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56A" w:rsidRPr="00BF4443" w:rsidRDefault="007F656A" w:rsidP="007F656A">
      <w:pPr>
        <w:jc w:val="center"/>
        <w:rPr>
          <w:rFonts w:ascii="KZ Times New Roman" w:hAnsi="KZ Times New Roman"/>
          <w:b/>
          <w:sz w:val="24"/>
          <w:szCs w:val="24"/>
          <w:lang w:val="ru-MO"/>
        </w:rPr>
      </w:pPr>
      <w:r w:rsidRPr="00BF4443">
        <w:rPr>
          <w:rFonts w:ascii="KZ Times New Roman" w:hAnsi="KZ Times New Roman"/>
          <w:b/>
          <w:sz w:val="24"/>
          <w:szCs w:val="24"/>
          <w:lang w:val="ru-MO"/>
        </w:rPr>
        <w:t>1.</w:t>
      </w:r>
      <w:r>
        <w:rPr>
          <w:rFonts w:ascii="KZ Times New Roman" w:hAnsi="KZ Times New Roman"/>
          <w:b/>
          <w:sz w:val="24"/>
          <w:szCs w:val="24"/>
          <w:lang w:val="ru-MO"/>
        </w:rPr>
        <w:t>7</w:t>
      </w:r>
      <w:r w:rsidRPr="00BF4443">
        <w:rPr>
          <w:rFonts w:ascii="KZ Times New Roman" w:hAnsi="KZ Times New Roman"/>
          <w:b/>
          <w:sz w:val="24"/>
          <w:szCs w:val="24"/>
          <w:lang w:val="ru-MO"/>
        </w:rPr>
        <w:t xml:space="preserve"> Дебиторлық б</w:t>
      </w:r>
      <w:r>
        <w:rPr>
          <w:rFonts w:ascii="KZ Times New Roman" w:hAnsi="KZ Times New Roman"/>
          <w:b/>
          <w:sz w:val="24"/>
          <w:szCs w:val="24"/>
          <w:lang w:val="ru-MO"/>
        </w:rPr>
        <w:t xml:space="preserve">ерешек </w:t>
      </w:r>
      <w:r w:rsidRPr="00BF4443">
        <w:rPr>
          <w:rFonts w:ascii="KZ Times New Roman" w:hAnsi="KZ Times New Roman"/>
          <w:b/>
          <w:sz w:val="24"/>
          <w:szCs w:val="24"/>
          <w:lang w:val="ru-MO"/>
        </w:rPr>
        <w:t xml:space="preserve"> есебі</w:t>
      </w:r>
    </w:p>
    <w:p w:rsidR="007F656A" w:rsidRPr="00BF4443" w:rsidRDefault="007F656A" w:rsidP="007F656A">
      <w:pPr>
        <w:ind w:left="534"/>
        <w:jc w:val="center"/>
        <w:rPr>
          <w:rFonts w:ascii="KZ Times New Roman" w:hAnsi="KZ Times New Roman"/>
          <w:b/>
          <w:sz w:val="24"/>
          <w:szCs w:val="24"/>
          <w:lang w:val="ru-MO"/>
        </w:rPr>
      </w:pPr>
    </w:p>
    <w:p w:rsidR="007F656A" w:rsidRPr="00355DE8" w:rsidRDefault="007F656A" w:rsidP="007F656A">
      <w:pPr>
        <w:tabs>
          <w:tab w:val="left" w:pos="567"/>
        </w:tabs>
        <w:ind w:firstLine="567"/>
        <w:jc w:val="both"/>
        <w:rPr>
          <w:color w:val="000000"/>
          <w:sz w:val="24"/>
          <w:szCs w:val="24"/>
        </w:rPr>
      </w:pPr>
      <w:r w:rsidRPr="00355DE8">
        <w:rPr>
          <w:color w:val="000000"/>
          <w:sz w:val="24"/>
          <w:szCs w:val="24"/>
          <w:lang w:val="ru-MO"/>
        </w:rPr>
        <w:t>Ақша құралдары және оның эквиваленттерінен басқа қысқы мерзімді өтімді активтерінің маңызды түрлерінің бі</w:t>
      </w:r>
      <w:proofErr w:type="gramStart"/>
      <w:r w:rsidRPr="00355DE8">
        <w:rPr>
          <w:color w:val="000000"/>
          <w:sz w:val="24"/>
          <w:szCs w:val="24"/>
          <w:lang w:val="ru-MO"/>
        </w:rPr>
        <w:t>р</w:t>
      </w:r>
      <w:proofErr w:type="gramEnd"/>
      <w:r w:rsidRPr="00355DE8">
        <w:rPr>
          <w:color w:val="000000"/>
          <w:sz w:val="24"/>
          <w:szCs w:val="24"/>
          <w:lang w:val="ru-MO"/>
        </w:rPr>
        <w:t xml:space="preserve">і дебиторлық борыш (алынуға тиісті шоттар) және алынған вексельдер болып табылады. Олар тауарды несиеге сатқанда пайда болады. </w:t>
      </w:r>
      <w:r w:rsidRPr="00355DE8">
        <w:rPr>
          <w:i/>
          <w:iCs/>
          <w:color w:val="000000"/>
          <w:sz w:val="24"/>
          <w:szCs w:val="24"/>
          <w:lang w:val="ru-MO"/>
        </w:rPr>
        <w:t>Алынуға тиі</w:t>
      </w:r>
      <w:proofErr w:type="gramStart"/>
      <w:r w:rsidRPr="00355DE8">
        <w:rPr>
          <w:i/>
          <w:iCs/>
          <w:color w:val="000000"/>
          <w:sz w:val="24"/>
          <w:szCs w:val="24"/>
          <w:lang w:val="ru-MO"/>
        </w:rPr>
        <w:t>ст</w:t>
      </w:r>
      <w:proofErr w:type="gramEnd"/>
      <w:r w:rsidRPr="00355DE8">
        <w:rPr>
          <w:i/>
          <w:iCs/>
          <w:color w:val="000000"/>
          <w:sz w:val="24"/>
          <w:szCs w:val="24"/>
          <w:lang w:val="ru-MO"/>
        </w:rPr>
        <w:t>і шоттар</w:t>
      </w:r>
      <w:r w:rsidRPr="00355DE8">
        <w:rPr>
          <w:color w:val="000000"/>
          <w:sz w:val="24"/>
          <w:szCs w:val="24"/>
          <w:lang w:val="ru-MO"/>
        </w:rPr>
        <w:t xml:space="preserve"> осы кәсіпорынның басқа компанияның ақша құралдарына, тауарлары мен қызметтеріне және өзге де ақшалай емес активтеріне қойылатын талабы болып табылады. Басқа </w:t>
      </w:r>
      <w:proofErr w:type="gramStart"/>
      <w:r w:rsidRPr="00355DE8">
        <w:rPr>
          <w:color w:val="000000"/>
          <w:sz w:val="24"/>
          <w:szCs w:val="24"/>
          <w:lang w:val="ru-MO"/>
        </w:rPr>
        <w:t>заңды</w:t>
      </w:r>
      <w:proofErr w:type="gramEnd"/>
      <w:r w:rsidRPr="00355DE8">
        <w:rPr>
          <w:color w:val="000000"/>
          <w:sz w:val="24"/>
          <w:szCs w:val="24"/>
          <w:lang w:val="ru-MO"/>
        </w:rPr>
        <w:t xml:space="preserve"> және жеке тұлғалардың кәсіпорынға қарызы дебиторлық борыш болып табылады. </w:t>
      </w:r>
      <w:r w:rsidRPr="00355DE8">
        <w:rPr>
          <w:color w:val="000000"/>
          <w:sz w:val="24"/>
          <w:szCs w:val="24"/>
        </w:rPr>
        <w:t>Дебиторлық борыш шот-фактурамен немесе ресми қарыздық міндеттемемен расталады (вексельдер).</w:t>
      </w:r>
    </w:p>
    <w:p w:rsidR="007F656A" w:rsidRPr="00355DE8" w:rsidRDefault="007F656A" w:rsidP="007F656A">
      <w:pPr>
        <w:tabs>
          <w:tab w:val="left" w:pos="567"/>
        </w:tabs>
        <w:ind w:firstLine="567"/>
        <w:jc w:val="both"/>
        <w:rPr>
          <w:color w:val="000000"/>
          <w:sz w:val="24"/>
          <w:szCs w:val="24"/>
        </w:rPr>
      </w:pPr>
      <w:r w:rsidRPr="00355DE8">
        <w:rPr>
          <w:color w:val="000000"/>
          <w:sz w:val="24"/>
          <w:szCs w:val="24"/>
        </w:rPr>
        <w:t>Дебиторлық борыштар төлеу мерзі</w:t>
      </w:r>
      <w:proofErr w:type="gramStart"/>
      <w:r w:rsidRPr="00355DE8">
        <w:rPr>
          <w:color w:val="000000"/>
          <w:sz w:val="24"/>
          <w:szCs w:val="24"/>
        </w:rPr>
        <w:t>м</w:t>
      </w:r>
      <w:proofErr w:type="gramEnd"/>
      <w:r w:rsidRPr="00355DE8">
        <w:rPr>
          <w:color w:val="000000"/>
          <w:sz w:val="24"/>
          <w:szCs w:val="24"/>
        </w:rPr>
        <w:t>іне сәйкес немесе борышты өтеу мерзіміне қарай келесі түрлерге бөлінеді:</w:t>
      </w:r>
    </w:p>
    <w:p w:rsidR="007F656A" w:rsidRDefault="007F656A" w:rsidP="007F656A">
      <w:pPr>
        <w:numPr>
          <w:ilvl w:val="0"/>
          <w:numId w:val="2"/>
        </w:numPr>
        <w:tabs>
          <w:tab w:val="clear" w:pos="720"/>
          <w:tab w:val="left" w:pos="567"/>
          <w:tab w:val="num" w:pos="851"/>
        </w:tabs>
        <w:ind w:left="851" w:hanging="284"/>
        <w:jc w:val="both"/>
        <w:rPr>
          <w:color w:val="000000"/>
          <w:sz w:val="24"/>
          <w:szCs w:val="24"/>
        </w:rPr>
      </w:pPr>
      <w:r w:rsidRPr="00355DE8">
        <w:rPr>
          <w:color w:val="000000"/>
          <w:sz w:val="24"/>
          <w:szCs w:val="24"/>
        </w:rPr>
        <w:t>қ</w:t>
      </w:r>
      <w:proofErr w:type="gramStart"/>
      <w:r w:rsidRPr="00355DE8">
        <w:rPr>
          <w:color w:val="000000"/>
          <w:sz w:val="24"/>
          <w:szCs w:val="24"/>
        </w:rPr>
        <w:t>ыс</w:t>
      </w:r>
      <w:proofErr w:type="gramEnd"/>
      <w:r w:rsidRPr="00355DE8">
        <w:rPr>
          <w:color w:val="000000"/>
          <w:sz w:val="24"/>
          <w:szCs w:val="24"/>
        </w:rPr>
        <w:t xml:space="preserve">қа мерзімді (ағымдағы); </w:t>
      </w:r>
    </w:p>
    <w:p w:rsidR="007F656A" w:rsidRPr="00355DE8" w:rsidRDefault="007F656A" w:rsidP="007F656A">
      <w:pPr>
        <w:numPr>
          <w:ilvl w:val="0"/>
          <w:numId w:val="2"/>
        </w:numPr>
        <w:tabs>
          <w:tab w:val="clear" w:pos="720"/>
          <w:tab w:val="left" w:pos="567"/>
          <w:tab w:val="num" w:pos="851"/>
        </w:tabs>
        <w:ind w:left="851" w:hanging="284"/>
        <w:jc w:val="both"/>
        <w:rPr>
          <w:color w:val="000000"/>
          <w:sz w:val="24"/>
          <w:szCs w:val="24"/>
        </w:rPr>
      </w:pPr>
      <w:r>
        <w:rPr>
          <w:color w:val="000000"/>
          <w:sz w:val="24"/>
          <w:szCs w:val="24"/>
        </w:rPr>
        <w:t>ұ</w:t>
      </w:r>
      <w:proofErr w:type="gramStart"/>
      <w:r>
        <w:rPr>
          <w:color w:val="000000"/>
          <w:sz w:val="24"/>
          <w:szCs w:val="24"/>
        </w:rPr>
        <w:t>зақ мерз</w:t>
      </w:r>
      <w:proofErr w:type="gramEnd"/>
      <w:r>
        <w:rPr>
          <w:color w:val="000000"/>
          <w:sz w:val="24"/>
          <w:szCs w:val="24"/>
        </w:rPr>
        <w:t>імді.</w:t>
      </w:r>
    </w:p>
    <w:p w:rsidR="007F656A" w:rsidRPr="00355DE8" w:rsidRDefault="007F656A" w:rsidP="007F656A">
      <w:pPr>
        <w:tabs>
          <w:tab w:val="left" w:pos="567"/>
        </w:tabs>
        <w:ind w:firstLine="567"/>
        <w:jc w:val="both"/>
        <w:rPr>
          <w:color w:val="000000"/>
          <w:sz w:val="24"/>
          <w:szCs w:val="24"/>
        </w:rPr>
      </w:pPr>
      <w:r w:rsidRPr="00355DE8">
        <w:rPr>
          <w:color w:val="000000"/>
          <w:sz w:val="24"/>
          <w:szCs w:val="24"/>
        </w:rPr>
        <w:t>Қысқа мерзімді қарызда</w:t>
      </w:r>
      <w:proofErr w:type="gramStart"/>
      <w:r w:rsidRPr="00355DE8">
        <w:rPr>
          <w:color w:val="000000"/>
          <w:sz w:val="24"/>
          <w:szCs w:val="24"/>
        </w:rPr>
        <w:t>р-</w:t>
      </w:r>
      <w:proofErr w:type="gramEnd"/>
      <w:r w:rsidRPr="00355DE8">
        <w:rPr>
          <w:color w:val="000000"/>
          <w:sz w:val="24"/>
          <w:szCs w:val="24"/>
        </w:rPr>
        <w:t xml:space="preserve"> ұйымның бір жылға дейінгі қарызы, ал бір жылдан жоғары- ұзақ мерзімді қарыздар болып саналады.</w:t>
      </w:r>
    </w:p>
    <w:p w:rsidR="007F656A" w:rsidRPr="00C53EF8" w:rsidRDefault="007F656A" w:rsidP="007F656A">
      <w:pPr>
        <w:pStyle w:val="a3"/>
        <w:tabs>
          <w:tab w:val="left" w:pos="851"/>
        </w:tabs>
        <w:ind w:left="20" w:firstLine="547"/>
        <w:jc w:val="both"/>
        <w:rPr>
          <w:sz w:val="24"/>
          <w:szCs w:val="24"/>
        </w:rPr>
      </w:pPr>
      <w:r w:rsidRPr="00C53EF8">
        <w:rPr>
          <w:rStyle w:val="1"/>
          <w:color w:val="000000"/>
          <w:sz w:val="24"/>
          <w:szCs w:val="24"/>
          <w:lang w:eastAsia="kk-KZ"/>
        </w:rPr>
        <w:t>Кәсіпорынның дебиторлық борыштарына төмендегілер жатады:</w:t>
      </w:r>
    </w:p>
    <w:p w:rsidR="007F656A" w:rsidRPr="00C53EF8" w:rsidRDefault="007F656A" w:rsidP="007F656A">
      <w:pPr>
        <w:pStyle w:val="a3"/>
        <w:widowControl w:val="0"/>
        <w:numPr>
          <w:ilvl w:val="0"/>
          <w:numId w:val="5"/>
        </w:numPr>
        <w:tabs>
          <w:tab w:val="left" w:pos="851"/>
          <w:tab w:val="left" w:pos="1055"/>
        </w:tabs>
        <w:spacing w:line="274" w:lineRule="exact"/>
        <w:ind w:left="20" w:firstLine="547"/>
        <w:jc w:val="both"/>
        <w:rPr>
          <w:sz w:val="24"/>
          <w:szCs w:val="24"/>
        </w:rPr>
      </w:pPr>
      <w:r w:rsidRPr="00C53EF8">
        <w:rPr>
          <w:rStyle w:val="1"/>
          <w:color w:val="000000"/>
          <w:sz w:val="24"/>
          <w:szCs w:val="24"/>
          <w:lang w:eastAsia="kk-KZ"/>
        </w:rPr>
        <w:t>активтерді сатып алу үшін төленген аванстық төлемдер;</w:t>
      </w:r>
    </w:p>
    <w:p w:rsidR="007F656A" w:rsidRPr="00C53EF8" w:rsidRDefault="007F656A" w:rsidP="007F656A">
      <w:pPr>
        <w:pStyle w:val="a3"/>
        <w:widowControl w:val="0"/>
        <w:numPr>
          <w:ilvl w:val="0"/>
          <w:numId w:val="5"/>
        </w:numPr>
        <w:tabs>
          <w:tab w:val="left" w:pos="851"/>
          <w:tab w:val="left" w:pos="1055"/>
        </w:tabs>
        <w:spacing w:line="274" w:lineRule="exact"/>
        <w:ind w:left="20" w:firstLine="547"/>
        <w:jc w:val="both"/>
        <w:rPr>
          <w:sz w:val="24"/>
          <w:szCs w:val="24"/>
        </w:rPr>
      </w:pPr>
      <w:r w:rsidRPr="00C53EF8">
        <w:rPr>
          <w:rStyle w:val="1"/>
          <w:color w:val="000000"/>
          <w:sz w:val="24"/>
          <w:szCs w:val="24"/>
          <w:lang w:eastAsia="kk-KZ"/>
        </w:rPr>
        <w:t>алынуға тиі</w:t>
      </w:r>
      <w:proofErr w:type="gramStart"/>
      <w:r w:rsidRPr="00C53EF8">
        <w:rPr>
          <w:rStyle w:val="1"/>
          <w:color w:val="000000"/>
          <w:sz w:val="24"/>
          <w:szCs w:val="24"/>
          <w:lang w:eastAsia="kk-KZ"/>
        </w:rPr>
        <w:t>ст</w:t>
      </w:r>
      <w:proofErr w:type="gramEnd"/>
      <w:r w:rsidRPr="00C53EF8">
        <w:rPr>
          <w:rStyle w:val="1"/>
          <w:color w:val="000000"/>
          <w:sz w:val="24"/>
          <w:szCs w:val="24"/>
          <w:lang w:eastAsia="kk-KZ"/>
        </w:rPr>
        <w:t xml:space="preserve">і </w:t>
      </w:r>
      <w:r w:rsidRPr="00C53EF8">
        <w:rPr>
          <w:rStyle w:val="1"/>
          <w:color w:val="000000"/>
          <w:sz w:val="24"/>
          <w:szCs w:val="24"/>
        </w:rPr>
        <w:t>шоттар;</w:t>
      </w:r>
    </w:p>
    <w:p w:rsidR="007F656A" w:rsidRPr="00C53EF8" w:rsidRDefault="007F656A" w:rsidP="007F656A">
      <w:pPr>
        <w:pStyle w:val="a3"/>
        <w:widowControl w:val="0"/>
        <w:numPr>
          <w:ilvl w:val="0"/>
          <w:numId w:val="5"/>
        </w:numPr>
        <w:tabs>
          <w:tab w:val="left" w:pos="851"/>
          <w:tab w:val="left" w:pos="1055"/>
        </w:tabs>
        <w:spacing w:line="274" w:lineRule="exact"/>
        <w:ind w:left="20" w:firstLine="547"/>
        <w:jc w:val="both"/>
        <w:rPr>
          <w:sz w:val="24"/>
          <w:szCs w:val="24"/>
        </w:rPr>
      </w:pPr>
      <w:r w:rsidRPr="00C53EF8">
        <w:rPr>
          <w:rStyle w:val="1"/>
          <w:color w:val="000000"/>
          <w:sz w:val="24"/>
          <w:szCs w:val="24"/>
          <w:lang w:eastAsia="kk-KZ"/>
        </w:rPr>
        <w:t>алынған вексельдер;</w:t>
      </w:r>
    </w:p>
    <w:p w:rsidR="007F656A" w:rsidRPr="00C53EF8" w:rsidRDefault="007F656A" w:rsidP="007F656A">
      <w:pPr>
        <w:pStyle w:val="a3"/>
        <w:widowControl w:val="0"/>
        <w:numPr>
          <w:ilvl w:val="0"/>
          <w:numId w:val="5"/>
        </w:numPr>
        <w:tabs>
          <w:tab w:val="left" w:pos="851"/>
          <w:tab w:val="left" w:pos="1055"/>
        </w:tabs>
        <w:spacing w:line="274" w:lineRule="exact"/>
        <w:ind w:left="20" w:firstLine="547"/>
        <w:jc w:val="both"/>
        <w:rPr>
          <w:sz w:val="24"/>
          <w:szCs w:val="24"/>
        </w:rPr>
      </w:pPr>
      <w:r w:rsidRPr="00C53EF8">
        <w:rPr>
          <w:rStyle w:val="1"/>
          <w:color w:val="000000"/>
          <w:sz w:val="24"/>
          <w:szCs w:val="24"/>
          <w:lang w:eastAsia="kk-KZ"/>
        </w:rPr>
        <w:t>кәсіпорынның есеп беруге тиі</w:t>
      </w:r>
      <w:proofErr w:type="gramStart"/>
      <w:r w:rsidRPr="00C53EF8">
        <w:rPr>
          <w:rStyle w:val="1"/>
          <w:color w:val="000000"/>
          <w:sz w:val="24"/>
          <w:szCs w:val="24"/>
          <w:lang w:eastAsia="kk-KZ"/>
        </w:rPr>
        <w:t>ст</w:t>
      </w:r>
      <w:proofErr w:type="gramEnd"/>
      <w:r w:rsidRPr="00C53EF8">
        <w:rPr>
          <w:rStyle w:val="1"/>
          <w:color w:val="000000"/>
          <w:sz w:val="24"/>
          <w:szCs w:val="24"/>
          <w:lang w:eastAsia="kk-KZ"/>
        </w:rPr>
        <w:t xml:space="preserve">і тұлғалардың </w:t>
      </w:r>
      <w:r w:rsidRPr="00C53EF8">
        <w:rPr>
          <w:rStyle w:val="1"/>
          <w:color w:val="000000"/>
          <w:sz w:val="24"/>
          <w:szCs w:val="24"/>
          <w:lang w:val="kk-KZ"/>
        </w:rPr>
        <w:t>борыштары</w:t>
      </w:r>
    </w:p>
    <w:p w:rsidR="007F656A" w:rsidRPr="00C53EF8" w:rsidRDefault="007F656A" w:rsidP="007F656A">
      <w:pPr>
        <w:pStyle w:val="a3"/>
        <w:widowControl w:val="0"/>
        <w:numPr>
          <w:ilvl w:val="0"/>
          <w:numId w:val="5"/>
        </w:numPr>
        <w:tabs>
          <w:tab w:val="left" w:pos="851"/>
          <w:tab w:val="left" w:pos="1100"/>
        </w:tabs>
        <w:spacing w:line="274" w:lineRule="exact"/>
        <w:ind w:left="20" w:right="20" w:firstLine="547"/>
        <w:jc w:val="both"/>
        <w:rPr>
          <w:sz w:val="24"/>
          <w:szCs w:val="24"/>
        </w:rPr>
      </w:pPr>
      <w:r w:rsidRPr="00C53EF8">
        <w:rPr>
          <w:rStyle w:val="1"/>
          <w:color w:val="000000"/>
          <w:sz w:val="24"/>
          <w:szCs w:val="24"/>
          <w:lang w:eastAsia="kk-KZ"/>
        </w:rPr>
        <w:t xml:space="preserve">негізгі ұйымдар мен оның еншілес серіктестігі арасындағы түрлі </w:t>
      </w:r>
      <w:r w:rsidRPr="00C53EF8">
        <w:rPr>
          <w:rStyle w:val="1"/>
          <w:color w:val="000000"/>
          <w:sz w:val="24"/>
          <w:szCs w:val="24"/>
          <w:lang w:val="kk-KZ"/>
        </w:rPr>
        <w:t xml:space="preserve">операциялар </w:t>
      </w:r>
      <w:r w:rsidRPr="00C53EF8">
        <w:rPr>
          <w:rStyle w:val="1"/>
          <w:color w:val="000000"/>
          <w:sz w:val="24"/>
          <w:szCs w:val="24"/>
          <w:lang w:eastAsia="kk-KZ"/>
        </w:rPr>
        <w:t xml:space="preserve">негізінде туындаған дебиторлық </w:t>
      </w:r>
      <w:r w:rsidRPr="00C53EF8">
        <w:rPr>
          <w:rStyle w:val="1"/>
          <w:color w:val="000000"/>
          <w:sz w:val="24"/>
          <w:szCs w:val="24"/>
          <w:lang w:val="kk-KZ"/>
        </w:rPr>
        <w:t>борыштар;</w:t>
      </w:r>
    </w:p>
    <w:p w:rsidR="007F656A" w:rsidRPr="00C53EF8" w:rsidRDefault="007F656A" w:rsidP="007F656A">
      <w:pPr>
        <w:pStyle w:val="a3"/>
        <w:widowControl w:val="0"/>
        <w:numPr>
          <w:ilvl w:val="0"/>
          <w:numId w:val="5"/>
        </w:numPr>
        <w:tabs>
          <w:tab w:val="left" w:pos="851"/>
          <w:tab w:val="left" w:pos="1055"/>
        </w:tabs>
        <w:spacing w:line="274" w:lineRule="exact"/>
        <w:ind w:left="20" w:firstLine="547"/>
        <w:jc w:val="both"/>
        <w:rPr>
          <w:sz w:val="24"/>
          <w:szCs w:val="24"/>
        </w:rPr>
      </w:pPr>
      <w:r w:rsidRPr="00C53EF8">
        <w:rPr>
          <w:rStyle w:val="1"/>
          <w:color w:val="000000"/>
          <w:sz w:val="24"/>
          <w:szCs w:val="24"/>
          <w:lang w:eastAsia="kk-KZ"/>
        </w:rPr>
        <w:t xml:space="preserve">басқадай дебиторлық </w:t>
      </w:r>
      <w:r w:rsidRPr="00C53EF8">
        <w:rPr>
          <w:rStyle w:val="1"/>
          <w:color w:val="000000"/>
          <w:sz w:val="24"/>
          <w:szCs w:val="24"/>
        </w:rPr>
        <w:t>борыштар.</w:t>
      </w:r>
    </w:p>
    <w:p w:rsidR="007F656A" w:rsidRPr="00C53EF8" w:rsidRDefault="007F656A" w:rsidP="007F656A">
      <w:pPr>
        <w:tabs>
          <w:tab w:val="left" w:pos="567"/>
        </w:tabs>
        <w:ind w:firstLine="567"/>
        <w:jc w:val="both"/>
        <w:rPr>
          <w:color w:val="000000"/>
          <w:sz w:val="24"/>
          <w:szCs w:val="24"/>
        </w:rPr>
      </w:pPr>
      <w:r w:rsidRPr="00C53EF8">
        <w:rPr>
          <w:color w:val="000000"/>
          <w:sz w:val="24"/>
          <w:szCs w:val="24"/>
        </w:rPr>
        <w:t>Дебиторлық борышты қалыпты өтеу мерзімі 5-90 күн болып табылады, бұл мерзімнен асып кесте дебиторлық борыштың өтелу мерзімі өті</w:t>
      </w:r>
      <w:proofErr w:type="gramStart"/>
      <w:r w:rsidRPr="00C53EF8">
        <w:rPr>
          <w:color w:val="000000"/>
          <w:sz w:val="24"/>
          <w:szCs w:val="24"/>
        </w:rPr>
        <w:t>п</w:t>
      </w:r>
      <w:proofErr w:type="gramEnd"/>
      <w:r w:rsidRPr="00C53EF8">
        <w:rPr>
          <w:color w:val="000000"/>
          <w:sz w:val="24"/>
          <w:szCs w:val="24"/>
        </w:rPr>
        <w:t xml:space="preserve"> кеткен болып саналады. </w:t>
      </w:r>
    </w:p>
    <w:p w:rsidR="007F656A" w:rsidRPr="007F656A" w:rsidRDefault="007F656A" w:rsidP="007F656A">
      <w:pPr>
        <w:tabs>
          <w:tab w:val="left" w:pos="567"/>
        </w:tabs>
        <w:ind w:firstLine="567"/>
        <w:jc w:val="both"/>
        <w:rPr>
          <w:color w:val="000000"/>
          <w:sz w:val="24"/>
          <w:szCs w:val="24"/>
        </w:rPr>
      </w:pPr>
      <w:r w:rsidRPr="00355DE8">
        <w:rPr>
          <w:color w:val="000000"/>
          <w:sz w:val="24"/>
          <w:szCs w:val="24"/>
        </w:rPr>
        <w:t>Халықаралық</w:t>
      </w:r>
      <w:r w:rsidRPr="007F656A">
        <w:rPr>
          <w:color w:val="000000"/>
          <w:sz w:val="24"/>
          <w:szCs w:val="24"/>
        </w:rPr>
        <w:t xml:space="preserve"> </w:t>
      </w:r>
      <w:r w:rsidRPr="00355DE8">
        <w:rPr>
          <w:color w:val="000000"/>
          <w:sz w:val="24"/>
          <w:szCs w:val="24"/>
        </w:rPr>
        <w:t>және</w:t>
      </w:r>
      <w:r w:rsidRPr="007F656A">
        <w:rPr>
          <w:color w:val="000000"/>
          <w:sz w:val="24"/>
          <w:szCs w:val="24"/>
        </w:rPr>
        <w:t xml:space="preserve"> </w:t>
      </w:r>
      <w:r w:rsidRPr="00355DE8">
        <w:rPr>
          <w:color w:val="000000"/>
          <w:sz w:val="24"/>
          <w:szCs w:val="24"/>
        </w:rPr>
        <w:t>қазақстандық</w:t>
      </w:r>
      <w:r w:rsidRPr="007F656A">
        <w:rPr>
          <w:color w:val="000000"/>
          <w:sz w:val="24"/>
          <w:szCs w:val="24"/>
        </w:rPr>
        <w:t xml:space="preserve"> </w:t>
      </w:r>
      <w:r w:rsidRPr="00355DE8">
        <w:rPr>
          <w:color w:val="000000"/>
          <w:sz w:val="24"/>
          <w:szCs w:val="24"/>
        </w:rPr>
        <w:t>стандарттар</w:t>
      </w:r>
      <w:r w:rsidRPr="007F656A">
        <w:rPr>
          <w:color w:val="000000"/>
          <w:sz w:val="24"/>
          <w:szCs w:val="24"/>
        </w:rPr>
        <w:t xml:space="preserve"> </w:t>
      </w:r>
      <w:r w:rsidRPr="00355DE8">
        <w:rPr>
          <w:color w:val="000000"/>
          <w:sz w:val="24"/>
          <w:szCs w:val="24"/>
        </w:rPr>
        <w:t>арасында</w:t>
      </w:r>
      <w:r w:rsidRPr="007F656A">
        <w:rPr>
          <w:color w:val="000000"/>
          <w:sz w:val="24"/>
          <w:szCs w:val="24"/>
        </w:rPr>
        <w:t xml:space="preserve"> </w:t>
      </w:r>
      <w:r w:rsidRPr="00355DE8">
        <w:rPr>
          <w:color w:val="000000"/>
          <w:sz w:val="24"/>
          <w:szCs w:val="24"/>
        </w:rPr>
        <w:t>дебиторлық</w:t>
      </w:r>
      <w:r w:rsidRPr="007F656A">
        <w:rPr>
          <w:color w:val="000000"/>
          <w:sz w:val="24"/>
          <w:szCs w:val="24"/>
        </w:rPr>
        <w:t xml:space="preserve"> </w:t>
      </w:r>
      <w:r w:rsidRPr="00355DE8">
        <w:rPr>
          <w:color w:val="000000"/>
          <w:sz w:val="24"/>
          <w:szCs w:val="24"/>
        </w:rPr>
        <w:t>борыш</w:t>
      </w:r>
      <w:r w:rsidRPr="007F656A">
        <w:rPr>
          <w:color w:val="000000"/>
          <w:sz w:val="24"/>
          <w:szCs w:val="24"/>
        </w:rPr>
        <w:t xml:space="preserve"> </w:t>
      </w:r>
      <w:r w:rsidRPr="00355DE8">
        <w:rPr>
          <w:color w:val="000000"/>
          <w:sz w:val="24"/>
          <w:szCs w:val="24"/>
        </w:rPr>
        <w:t>есебін</w:t>
      </w:r>
      <w:r w:rsidRPr="007F656A">
        <w:rPr>
          <w:color w:val="000000"/>
          <w:sz w:val="24"/>
          <w:szCs w:val="24"/>
        </w:rPr>
        <w:t xml:space="preserve"> </w:t>
      </w:r>
      <w:r w:rsidRPr="00355DE8">
        <w:rPr>
          <w:color w:val="000000"/>
          <w:sz w:val="24"/>
          <w:szCs w:val="24"/>
        </w:rPr>
        <w:t>жүргізу</w:t>
      </w:r>
      <w:r w:rsidRPr="007F656A">
        <w:rPr>
          <w:color w:val="000000"/>
          <w:sz w:val="24"/>
          <w:szCs w:val="24"/>
        </w:rPr>
        <w:t xml:space="preserve"> </w:t>
      </w:r>
      <w:r w:rsidRPr="00355DE8">
        <w:rPr>
          <w:color w:val="000000"/>
          <w:sz w:val="24"/>
          <w:szCs w:val="24"/>
        </w:rPr>
        <w:t>тәртібі</w:t>
      </w:r>
      <w:r w:rsidRPr="007F656A">
        <w:rPr>
          <w:color w:val="000000"/>
          <w:sz w:val="24"/>
          <w:szCs w:val="24"/>
        </w:rPr>
        <w:t xml:space="preserve"> </w:t>
      </w:r>
      <w:r w:rsidRPr="00355DE8">
        <w:rPr>
          <w:color w:val="000000"/>
          <w:sz w:val="24"/>
          <w:szCs w:val="24"/>
        </w:rPr>
        <w:t>мен</w:t>
      </w:r>
      <w:r w:rsidRPr="007F656A">
        <w:rPr>
          <w:color w:val="000000"/>
          <w:sz w:val="24"/>
          <w:szCs w:val="24"/>
        </w:rPr>
        <w:t xml:space="preserve"> </w:t>
      </w:r>
      <w:r w:rsidRPr="00355DE8">
        <w:rPr>
          <w:color w:val="000000"/>
          <w:sz w:val="24"/>
          <w:szCs w:val="24"/>
        </w:rPr>
        <w:t>есептілікте</w:t>
      </w:r>
      <w:r w:rsidRPr="007F656A">
        <w:rPr>
          <w:color w:val="000000"/>
          <w:sz w:val="24"/>
          <w:szCs w:val="24"/>
        </w:rPr>
        <w:t xml:space="preserve"> </w:t>
      </w:r>
      <w:r w:rsidRPr="00355DE8">
        <w:rPr>
          <w:color w:val="000000"/>
          <w:sz w:val="24"/>
          <w:szCs w:val="24"/>
        </w:rPr>
        <w:t>бейнеленуін</w:t>
      </w:r>
      <w:r w:rsidRPr="007F656A">
        <w:rPr>
          <w:color w:val="000000"/>
          <w:sz w:val="24"/>
          <w:szCs w:val="24"/>
        </w:rPr>
        <w:t xml:space="preserve"> </w:t>
      </w:r>
      <w:r w:rsidRPr="00355DE8">
        <w:rPr>
          <w:color w:val="000000"/>
          <w:sz w:val="24"/>
          <w:szCs w:val="24"/>
        </w:rPr>
        <w:t>тікелей</w:t>
      </w:r>
      <w:r w:rsidRPr="007F656A">
        <w:rPr>
          <w:color w:val="000000"/>
          <w:sz w:val="24"/>
          <w:szCs w:val="24"/>
        </w:rPr>
        <w:t xml:space="preserve"> </w:t>
      </w:r>
      <w:r w:rsidRPr="00355DE8">
        <w:rPr>
          <w:color w:val="000000"/>
          <w:sz w:val="24"/>
          <w:szCs w:val="24"/>
        </w:rPr>
        <w:t>реттейтін</w:t>
      </w:r>
      <w:r w:rsidRPr="007F656A">
        <w:rPr>
          <w:color w:val="000000"/>
          <w:sz w:val="24"/>
          <w:szCs w:val="24"/>
        </w:rPr>
        <w:t xml:space="preserve"> </w:t>
      </w:r>
      <w:r w:rsidRPr="00355DE8">
        <w:rPr>
          <w:color w:val="000000"/>
          <w:sz w:val="24"/>
          <w:szCs w:val="24"/>
        </w:rPr>
        <w:t>стандарт</w:t>
      </w:r>
      <w:r w:rsidRPr="007F656A">
        <w:rPr>
          <w:color w:val="000000"/>
          <w:sz w:val="24"/>
          <w:szCs w:val="24"/>
        </w:rPr>
        <w:t xml:space="preserve"> </w:t>
      </w:r>
      <w:r w:rsidRPr="00355DE8">
        <w:rPr>
          <w:color w:val="000000"/>
          <w:sz w:val="24"/>
          <w:szCs w:val="24"/>
        </w:rPr>
        <w:t>жоқ</w:t>
      </w:r>
      <w:r w:rsidRPr="007F656A">
        <w:rPr>
          <w:color w:val="000000"/>
          <w:sz w:val="24"/>
          <w:szCs w:val="24"/>
        </w:rPr>
        <w:t xml:space="preserve">. Дебиторлық борыштың баланста қөрсетілуі №1 «Қаржылық есептілікті ұсыну» ҚЕХС анықталады, бұл жерде саудалық және </w:t>
      </w:r>
      <w:proofErr w:type="gramStart"/>
      <w:r w:rsidRPr="007F656A">
        <w:rPr>
          <w:color w:val="000000"/>
          <w:sz w:val="24"/>
          <w:szCs w:val="24"/>
        </w:rPr>
        <w:t>бас</w:t>
      </w:r>
      <w:proofErr w:type="gramEnd"/>
      <w:r w:rsidRPr="007F656A">
        <w:rPr>
          <w:color w:val="000000"/>
          <w:sz w:val="24"/>
          <w:szCs w:val="24"/>
        </w:rPr>
        <w:t>қа да дебиторлық борыштың баланста бейнеленуі талап етіледі. (</w:t>
      </w:r>
      <w:proofErr w:type="gramStart"/>
      <w:r w:rsidRPr="007F656A">
        <w:rPr>
          <w:color w:val="000000"/>
          <w:sz w:val="24"/>
          <w:szCs w:val="24"/>
        </w:rPr>
        <w:t xml:space="preserve">66 тармақ, </w:t>
      </w:r>
      <w:r w:rsidRPr="00355DE8">
        <w:rPr>
          <w:color w:val="000000"/>
          <w:sz w:val="24"/>
          <w:szCs w:val="24"/>
          <w:lang w:val="en-US"/>
        </w:rPr>
        <w:t>f</w:t>
      </w:r>
      <w:r w:rsidRPr="007F656A">
        <w:rPr>
          <w:color w:val="000000"/>
          <w:sz w:val="24"/>
          <w:szCs w:val="24"/>
        </w:rPr>
        <w:t xml:space="preserve"> тармақша).</w:t>
      </w:r>
      <w:proofErr w:type="gramEnd"/>
      <w:r w:rsidRPr="007F656A">
        <w:rPr>
          <w:color w:val="000000"/>
          <w:sz w:val="24"/>
          <w:szCs w:val="24"/>
        </w:rPr>
        <w:t xml:space="preserve"> Сонымен қатар 72 тармақта бас, еншілес, қауымдастырылған ұйымның және басқа да байланыс жақтардың бөлек баптарында дебиторлық борыштың бөлек ашылуы тиіс екендігі айтылдады. </w:t>
      </w:r>
    </w:p>
    <w:p w:rsidR="007F656A" w:rsidRPr="007F656A" w:rsidRDefault="007F656A" w:rsidP="007F656A">
      <w:pPr>
        <w:tabs>
          <w:tab w:val="left" w:pos="567"/>
        </w:tabs>
        <w:ind w:firstLine="567"/>
        <w:jc w:val="both"/>
        <w:rPr>
          <w:color w:val="000000"/>
          <w:sz w:val="24"/>
          <w:szCs w:val="24"/>
        </w:rPr>
      </w:pPr>
      <w:r w:rsidRPr="007F656A">
        <w:rPr>
          <w:color w:val="000000"/>
          <w:sz w:val="24"/>
          <w:szCs w:val="24"/>
        </w:rPr>
        <w:t xml:space="preserve">Дебиторлық борыштар қаржылық активтер түсінігінің ішіне кіреді және жекелеген мәселелері №39 «Қаржылық құралдар: тану мен бағалау» ҚЕХС регламенттеледі, бұл жерде дебиторлық борышты тану мен бағалау критерилері құрылады. Осы стандарт бойынша қаржылық актив бастапқыда нақты шығындар бойынша анықталады, яғни берілген құралдың тең әділ құнымен бағаланады (66 тармақ). Дебиторлық борыш өнім өткізуде, қызмет көрсеткенде немесе жұмыс орындағанда пайда болады және сатып алушылардан алынатын ақшалай қаражат өлшемінде көрсетіледі. Дебиторлық борыш баланста күмәнді талаптар бойынша құрылған резервтерді шегеру арқылы көрсетіледі. </w:t>
      </w:r>
    </w:p>
    <w:p w:rsidR="007F656A" w:rsidRPr="007F656A" w:rsidRDefault="007F656A" w:rsidP="007F656A">
      <w:pPr>
        <w:tabs>
          <w:tab w:val="left" w:pos="567"/>
        </w:tabs>
        <w:ind w:firstLine="567"/>
        <w:jc w:val="both"/>
        <w:rPr>
          <w:color w:val="000000"/>
          <w:sz w:val="24"/>
          <w:szCs w:val="24"/>
        </w:rPr>
      </w:pPr>
      <w:r w:rsidRPr="007F656A">
        <w:rPr>
          <w:color w:val="000000"/>
          <w:sz w:val="24"/>
          <w:szCs w:val="24"/>
        </w:rPr>
        <w:t xml:space="preserve">Сонымен дебиторлық борыш жасалған саудалық, саудалық емес операциялар нәтижесінде пайда болады. </w:t>
      </w:r>
      <w:r w:rsidRPr="007F656A">
        <w:rPr>
          <w:i/>
          <w:color w:val="000000"/>
          <w:sz w:val="24"/>
          <w:szCs w:val="24"/>
        </w:rPr>
        <w:t>Саудалық дебиторлық борыш</w:t>
      </w:r>
      <w:r w:rsidRPr="007F656A">
        <w:rPr>
          <w:color w:val="000000"/>
          <w:sz w:val="24"/>
          <w:szCs w:val="24"/>
        </w:rPr>
        <w:t xml:space="preserve"> дегеніміз кәсіпорынның қалыпты қызметі нәтижесінде сатылған тауарлар мен қызметтер үшін сатып алушының міндеттеме сомасын айтамыз. </w:t>
      </w:r>
      <w:r w:rsidRPr="007F656A">
        <w:rPr>
          <w:i/>
          <w:color w:val="000000"/>
          <w:sz w:val="24"/>
          <w:szCs w:val="24"/>
        </w:rPr>
        <w:t>Саудалық емес дебиторлық</w:t>
      </w:r>
      <w:r w:rsidRPr="007F656A">
        <w:rPr>
          <w:color w:val="000000"/>
          <w:sz w:val="24"/>
          <w:szCs w:val="24"/>
        </w:rPr>
        <w:t xml:space="preserve"> </w:t>
      </w:r>
      <w:r w:rsidRPr="007F656A">
        <w:rPr>
          <w:i/>
          <w:color w:val="000000"/>
          <w:sz w:val="24"/>
          <w:szCs w:val="24"/>
        </w:rPr>
        <w:t>борышқа</w:t>
      </w:r>
      <w:r w:rsidRPr="007F656A">
        <w:rPr>
          <w:color w:val="000000"/>
          <w:sz w:val="24"/>
          <w:szCs w:val="24"/>
        </w:rPr>
        <w:t xml:space="preserve"> қызметкерлердің дебиторлық борышы, алынуға тиісті дивидендтер мен пайыздар, сақтандыру жағдайлары туындағанда сақтандыру компаниясына қойылатын талаптар, мемлекеттік органдарға салықты қайтару бойынша қойылатын талаптар және т.с.с жатады.</w:t>
      </w:r>
    </w:p>
    <w:p w:rsidR="007F656A" w:rsidRPr="007F656A" w:rsidRDefault="007F656A" w:rsidP="007F656A">
      <w:pPr>
        <w:tabs>
          <w:tab w:val="left" w:pos="567"/>
        </w:tabs>
        <w:ind w:firstLine="567"/>
        <w:jc w:val="both"/>
        <w:rPr>
          <w:color w:val="000000"/>
          <w:sz w:val="24"/>
          <w:szCs w:val="24"/>
        </w:rPr>
      </w:pPr>
      <w:r w:rsidRPr="007F656A">
        <w:rPr>
          <w:color w:val="000000"/>
          <w:sz w:val="24"/>
          <w:szCs w:val="24"/>
        </w:rPr>
        <w:t xml:space="preserve">Қазақстандық және халықаралық стандарттарға сәйкес, дебиторлық борыш тек өзімен байланысты кіріспен бірге танылады. Бұл кезде дебиторлық борыш бастапқы құны бойынша бағаланады, дебиторлық борыш сомасы күмәнді талаптар сомасына, ақша </w:t>
      </w:r>
      <w:r w:rsidRPr="007F656A">
        <w:rPr>
          <w:color w:val="000000"/>
          <w:sz w:val="24"/>
          <w:szCs w:val="24"/>
        </w:rPr>
        <w:lastRenderedPageBreak/>
        <w:t>женілдіктеріне, сату женілдіктерінің сомасына және қайтарылған тауарлар сомасына шегеріледі. Нәтижесінде дебиторлық борыштың таза құны анықталады.</w:t>
      </w:r>
    </w:p>
    <w:p w:rsidR="007F656A" w:rsidRPr="007F656A" w:rsidRDefault="007F656A" w:rsidP="007F656A">
      <w:pPr>
        <w:tabs>
          <w:tab w:val="left" w:pos="567"/>
        </w:tabs>
        <w:ind w:firstLine="567"/>
        <w:jc w:val="both"/>
        <w:rPr>
          <w:color w:val="000000"/>
          <w:sz w:val="24"/>
          <w:szCs w:val="24"/>
        </w:rPr>
      </w:pPr>
      <w:r w:rsidRPr="007F656A">
        <w:rPr>
          <w:color w:val="000000"/>
          <w:sz w:val="24"/>
          <w:szCs w:val="24"/>
        </w:rPr>
        <w:t>Дебиторлық борыш есебі бухгалтерлік есеп жұмыс жоспарының «Қысқа мерзімді активтер» атты бірінші бөлімінің 1200-ші бөлімшесінде және «Ұзақ мерзімді активтер» атты екінші бөлімінде есептелінеді: Тауарлар мен қызметтер үшін сатып алушылар мен тапсырыс берушілермен бір жылдық есеп айырысу есебі 1210- Сатып алушылар мен тапсырысшылардың қысқа мерзімді дебиторлық берешегі шотында жүргізіледі. Көрсетілген шоттың дебетінде клиенттің айдың басы мен айдың соңындағы қарыз сомасы және жыл ішінде алынатын сома, кредитінде сатып алушыдан келіп түскен сома бейнеленеді.</w:t>
      </w:r>
    </w:p>
    <w:p w:rsidR="007F656A" w:rsidRPr="007F656A" w:rsidRDefault="007F656A" w:rsidP="007F656A">
      <w:pPr>
        <w:tabs>
          <w:tab w:val="left" w:pos="567"/>
        </w:tabs>
        <w:ind w:firstLine="567"/>
        <w:jc w:val="both"/>
        <w:rPr>
          <w:color w:val="000000"/>
          <w:sz w:val="24"/>
          <w:szCs w:val="24"/>
        </w:rPr>
      </w:pPr>
      <w:r w:rsidRPr="007F656A">
        <w:rPr>
          <w:color w:val="000000"/>
          <w:sz w:val="24"/>
          <w:szCs w:val="24"/>
        </w:rPr>
        <w:t>Дебиторлық борыш танылғанда келесі бухгалтерлік өткізбе құрылады:</w:t>
      </w:r>
    </w:p>
    <w:p w:rsidR="007F656A" w:rsidRPr="007F656A" w:rsidRDefault="007F656A" w:rsidP="007F656A">
      <w:pPr>
        <w:tabs>
          <w:tab w:val="left" w:pos="567"/>
        </w:tabs>
        <w:ind w:firstLine="567"/>
        <w:jc w:val="both"/>
        <w:rPr>
          <w:color w:val="000000"/>
          <w:sz w:val="24"/>
          <w:szCs w:val="24"/>
        </w:rPr>
      </w:pPr>
      <w:r w:rsidRPr="007F656A">
        <w:rPr>
          <w:color w:val="000000"/>
          <w:sz w:val="24"/>
          <w:szCs w:val="24"/>
        </w:rPr>
        <w:t>Дебет 1210 «Сатып алушылар мен тапсырысшылардың қысқа мерзімді дебиторлық берешегі»</w:t>
      </w:r>
    </w:p>
    <w:p w:rsidR="007F656A" w:rsidRPr="007F656A" w:rsidRDefault="007F656A" w:rsidP="007F656A">
      <w:pPr>
        <w:tabs>
          <w:tab w:val="left" w:pos="567"/>
        </w:tabs>
        <w:ind w:firstLine="567"/>
        <w:jc w:val="both"/>
        <w:rPr>
          <w:color w:val="000000"/>
          <w:sz w:val="24"/>
          <w:szCs w:val="24"/>
        </w:rPr>
      </w:pPr>
      <w:r w:rsidRPr="007F656A">
        <w:rPr>
          <w:color w:val="000000"/>
          <w:sz w:val="24"/>
          <w:szCs w:val="24"/>
        </w:rPr>
        <w:t>Кредит 6010 «Өнімді өткізу мен қызмет көрсетуден түскен кіріс»</w:t>
      </w:r>
    </w:p>
    <w:p w:rsidR="007F656A" w:rsidRPr="007F656A" w:rsidRDefault="007F656A" w:rsidP="007F656A">
      <w:pPr>
        <w:tabs>
          <w:tab w:val="left" w:pos="567"/>
        </w:tabs>
        <w:ind w:firstLine="567"/>
        <w:jc w:val="both"/>
        <w:rPr>
          <w:color w:val="000000"/>
          <w:sz w:val="24"/>
          <w:szCs w:val="24"/>
        </w:rPr>
      </w:pPr>
      <w:r w:rsidRPr="007F656A">
        <w:rPr>
          <w:color w:val="000000"/>
          <w:sz w:val="24"/>
          <w:szCs w:val="24"/>
        </w:rPr>
        <w:t xml:space="preserve">Сатып алушыларды өзіне тарту үшін ұйымдар әр түрлі женілдіктер жасайды, оларды екі топқа бөлуге болады. </w:t>
      </w:r>
    </w:p>
    <w:p w:rsidR="007F656A" w:rsidRPr="00355DE8" w:rsidRDefault="007F656A" w:rsidP="007F656A">
      <w:pPr>
        <w:numPr>
          <w:ilvl w:val="0"/>
          <w:numId w:val="3"/>
        </w:numPr>
        <w:tabs>
          <w:tab w:val="clear" w:pos="720"/>
          <w:tab w:val="left" w:pos="567"/>
          <w:tab w:val="num" w:pos="851"/>
        </w:tabs>
        <w:ind w:hanging="153"/>
        <w:jc w:val="both"/>
        <w:rPr>
          <w:color w:val="000000"/>
          <w:sz w:val="24"/>
          <w:szCs w:val="24"/>
          <w:lang w:val="en-US"/>
        </w:rPr>
      </w:pPr>
      <w:r w:rsidRPr="00355DE8">
        <w:rPr>
          <w:color w:val="000000"/>
          <w:sz w:val="24"/>
          <w:szCs w:val="24"/>
          <w:lang w:val="en-US"/>
        </w:rPr>
        <w:t>ақшалай жеңілдіктер;</w:t>
      </w:r>
    </w:p>
    <w:p w:rsidR="007F656A" w:rsidRPr="00355DE8" w:rsidRDefault="007F656A" w:rsidP="007F656A">
      <w:pPr>
        <w:numPr>
          <w:ilvl w:val="0"/>
          <w:numId w:val="3"/>
        </w:numPr>
        <w:tabs>
          <w:tab w:val="clear" w:pos="720"/>
          <w:tab w:val="left" w:pos="567"/>
          <w:tab w:val="num" w:pos="851"/>
        </w:tabs>
        <w:ind w:hanging="153"/>
        <w:jc w:val="both"/>
        <w:rPr>
          <w:color w:val="000000"/>
          <w:sz w:val="24"/>
          <w:szCs w:val="24"/>
          <w:lang w:val="en-US"/>
        </w:rPr>
      </w:pPr>
      <w:proofErr w:type="gramStart"/>
      <w:r w:rsidRPr="00355DE8">
        <w:rPr>
          <w:color w:val="000000"/>
          <w:sz w:val="24"/>
          <w:szCs w:val="24"/>
          <w:lang w:val="en-US"/>
        </w:rPr>
        <w:t>сауда</w:t>
      </w:r>
      <w:proofErr w:type="gramEnd"/>
      <w:r w:rsidRPr="00355DE8">
        <w:rPr>
          <w:color w:val="000000"/>
          <w:sz w:val="24"/>
          <w:szCs w:val="24"/>
          <w:lang w:val="en-US"/>
        </w:rPr>
        <w:t xml:space="preserve"> женілдіктері.</w:t>
      </w:r>
    </w:p>
    <w:p w:rsidR="007F656A" w:rsidRPr="00355DE8" w:rsidRDefault="007F656A" w:rsidP="007F656A">
      <w:pPr>
        <w:tabs>
          <w:tab w:val="left" w:pos="567"/>
        </w:tabs>
        <w:ind w:firstLine="567"/>
        <w:jc w:val="both"/>
        <w:rPr>
          <w:color w:val="000000"/>
          <w:sz w:val="24"/>
          <w:szCs w:val="24"/>
          <w:lang w:val="en-US"/>
        </w:rPr>
      </w:pPr>
      <w:proofErr w:type="gramStart"/>
      <w:r w:rsidRPr="00355DE8">
        <w:rPr>
          <w:color w:val="000000"/>
          <w:sz w:val="24"/>
          <w:szCs w:val="24"/>
          <w:lang w:val="en-US"/>
        </w:rPr>
        <w:t>Жұмыс жоспар шотына байланысты жеңілдік есебі 6030 «Бағадан және сатудан жеңілдіктер» шотында жүргізіледі.</w:t>
      </w:r>
      <w:proofErr w:type="gramEnd"/>
      <w:r w:rsidRPr="00355DE8">
        <w:rPr>
          <w:color w:val="000000"/>
          <w:sz w:val="24"/>
          <w:szCs w:val="24"/>
          <w:lang w:val="en-US"/>
        </w:rPr>
        <w:t xml:space="preserve"> </w:t>
      </w:r>
      <w:proofErr w:type="gramStart"/>
      <w:r w:rsidRPr="00355DE8">
        <w:rPr>
          <w:color w:val="000000"/>
          <w:sz w:val="24"/>
          <w:szCs w:val="24"/>
          <w:lang w:val="en-US"/>
        </w:rPr>
        <w:t>Бұл шот контрпассивті, өнімді өткізу мен қызмет көрсетуден түскен кіріс сомасын өзгертеді.</w:t>
      </w:r>
      <w:proofErr w:type="gramEnd"/>
    </w:p>
    <w:p w:rsidR="007F656A" w:rsidRPr="00355DE8" w:rsidRDefault="007F656A" w:rsidP="007F656A">
      <w:pPr>
        <w:tabs>
          <w:tab w:val="left" w:pos="567"/>
        </w:tabs>
        <w:ind w:firstLine="567"/>
        <w:jc w:val="both"/>
        <w:rPr>
          <w:color w:val="000000"/>
          <w:sz w:val="24"/>
          <w:szCs w:val="24"/>
          <w:lang w:val="en-US"/>
        </w:rPr>
      </w:pPr>
      <w:proofErr w:type="gramStart"/>
      <w:r w:rsidRPr="00355DE8">
        <w:rPr>
          <w:color w:val="000000"/>
          <w:sz w:val="24"/>
          <w:szCs w:val="24"/>
          <w:lang w:val="en-US"/>
        </w:rPr>
        <w:t>Төлемді белгілі бір кезең ішінде жасаған сатып алушыларға ақша жеңілдігі беріледі, яғни шот-фактурада көрсетілген сома жеңілдік сомасына азаюы тиіс.</w:t>
      </w:r>
      <w:proofErr w:type="gramEnd"/>
      <w:r w:rsidRPr="00355DE8">
        <w:rPr>
          <w:color w:val="000000"/>
          <w:sz w:val="24"/>
          <w:szCs w:val="24"/>
          <w:lang w:val="en-US"/>
        </w:rPr>
        <w:t xml:space="preserve"> </w:t>
      </w:r>
      <w:proofErr w:type="gramStart"/>
      <w:r w:rsidRPr="00355DE8">
        <w:rPr>
          <w:color w:val="000000"/>
          <w:sz w:val="24"/>
          <w:szCs w:val="24"/>
          <w:lang w:val="en-US"/>
        </w:rPr>
        <w:t>Мұндай шаралар өткізу көлемін ұлғайту үшін жасалады, сатып алушыны уақытылы немесе ерте төлем жасауға ынталандырады және төлеу мерзімі өтіп кеткен және күмәнді қарыздарды азайту үшін жасалады.</w:t>
      </w:r>
      <w:proofErr w:type="gramEnd"/>
    </w:p>
    <w:p w:rsidR="007F656A" w:rsidRPr="00355DE8" w:rsidRDefault="007F656A" w:rsidP="007F656A">
      <w:pPr>
        <w:tabs>
          <w:tab w:val="left" w:pos="567"/>
        </w:tabs>
        <w:ind w:firstLine="567"/>
        <w:jc w:val="both"/>
        <w:rPr>
          <w:color w:val="000000"/>
          <w:sz w:val="24"/>
          <w:szCs w:val="24"/>
          <w:lang w:val="en-US"/>
        </w:rPr>
      </w:pPr>
      <w:r w:rsidRPr="00355DE8">
        <w:rPr>
          <w:color w:val="000000"/>
          <w:sz w:val="24"/>
          <w:szCs w:val="24"/>
          <w:lang w:val="en-US"/>
        </w:rPr>
        <w:t xml:space="preserve">Мысалы, егер клиент сатып алған тауар үшін 10 күн ішінде есеп айырысса, онда «Алға» ЖШС өз клиенті «Рамстор» дүкеніне 5 % ақшалай жеңілдік береді. </w:t>
      </w:r>
      <w:proofErr w:type="gramStart"/>
      <w:r w:rsidRPr="00355DE8">
        <w:rPr>
          <w:color w:val="000000"/>
          <w:sz w:val="24"/>
          <w:szCs w:val="24"/>
          <w:lang w:val="en-US"/>
        </w:rPr>
        <w:t>Есеп айырысудың ең ұзақ мерзімі 30 күн (жалпы қабылданған белгісі – 5/10, n30).</w:t>
      </w:r>
      <w:proofErr w:type="gramEnd"/>
      <w:r w:rsidRPr="00355DE8">
        <w:rPr>
          <w:color w:val="000000"/>
          <w:sz w:val="24"/>
          <w:szCs w:val="24"/>
          <w:lang w:val="en-US"/>
        </w:rPr>
        <w:t xml:space="preserve"> </w:t>
      </w:r>
      <w:proofErr w:type="gramStart"/>
      <w:r w:rsidRPr="00355DE8">
        <w:rPr>
          <w:color w:val="000000"/>
          <w:sz w:val="24"/>
          <w:szCs w:val="24"/>
          <w:lang w:val="en-US"/>
        </w:rPr>
        <w:t>Шот-фактурадағы сома 100000 теңге, тауардың өзіндік құны 85000 тг.</w:t>
      </w:r>
      <w:proofErr w:type="gramEnd"/>
      <w:r w:rsidRPr="00355DE8">
        <w:rPr>
          <w:color w:val="000000"/>
          <w:sz w:val="24"/>
          <w:szCs w:val="24"/>
          <w:lang w:val="en-US"/>
        </w:rPr>
        <w:t xml:space="preserve"> </w:t>
      </w:r>
      <w:proofErr w:type="gramStart"/>
      <w:r w:rsidRPr="00355DE8">
        <w:rPr>
          <w:color w:val="000000"/>
          <w:sz w:val="24"/>
          <w:szCs w:val="24"/>
          <w:lang w:val="en-US"/>
        </w:rPr>
        <w:t>Тауар 1-қазанда тиеп жөнелтілген.</w:t>
      </w:r>
      <w:proofErr w:type="gramEnd"/>
    </w:p>
    <w:p w:rsidR="007F656A" w:rsidRPr="00355DE8" w:rsidRDefault="007F656A" w:rsidP="007F656A">
      <w:pPr>
        <w:tabs>
          <w:tab w:val="left" w:pos="567"/>
        </w:tabs>
        <w:ind w:firstLine="567"/>
        <w:jc w:val="both"/>
        <w:rPr>
          <w:color w:val="000000"/>
          <w:sz w:val="24"/>
          <w:szCs w:val="24"/>
          <w:lang w:val="en-US"/>
        </w:rPr>
      </w:pPr>
      <w:r w:rsidRPr="00355DE8">
        <w:rPr>
          <w:color w:val="000000"/>
          <w:sz w:val="24"/>
          <w:szCs w:val="24"/>
          <w:lang w:val="en-US"/>
        </w:rPr>
        <w:t>Сату кезінде уақытылы төлегені үшін клиентке берілген жеңілдікті есепке алудың екі әдісін қолдануға болады:</w:t>
      </w:r>
    </w:p>
    <w:p w:rsidR="007F656A" w:rsidRPr="00355DE8" w:rsidRDefault="007F656A" w:rsidP="007F656A">
      <w:pPr>
        <w:numPr>
          <w:ilvl w:val="0"/>
          <w:numId w:val="4"/>
        </w:numPr>
        <w:tabs>
          <w:tab w:val="left" w:pos="567"/>
        </w:tabs>
        <w:ind w:hanging="153"/>
        <w:jc w:val="both"/>
        <w:rPr>
          <w:color w:val="000000"/>
          <w:sz w:val="24"/>
          <w:szCs w:val="24"/>
          <w:lang w:val="en-US"/>
        </w:rPr>
      </w:pPr>
      <w:r w:rsidRPr="00355DE8">
        <w:rPr>
          <w:color w:val="000000"/>
          <w:sz w:val="24"/>
          <w:szCs w:val="24"/>
          <w:lang w:val="en-US"/>
        </w:rPr>
        <w:t>жалпы;</w:t>
      </w:r>
    </w:p>
    <w:p w:rsidR="007F656A" w:rsidRPr="00355DE8" w:rsidRDefault="007F656A" w:rsidP="007F656A">
      <w:pPr>
        <w:numPr>
          <w:ilvl w:val="0"/>
          <w:numId w:val="4"/>
        </w:numPr>
        <w:tabs>
          <w:tab w:val="left" w:pos="567"/>
        </w:tabs>
        <w:ind w:hanging="153"/>
        <w:jc w:val="both"/>
        <w:rPr>
          <w:color w:val="000000"/>
          <w:sz w:val="24"/>
          <w:szCs w:val="24"/>
          <w:lang w:val="en-US"/>
        </w:rPr>
      </w:pPr>
      <w:proofErr w:type="gramStart"/>
      <w:r w:rsidRPr="00355DE8">
        <w:rPr>
          <w:color w:val="000000"/>
          <w:sz w:val="24"/>
          <w:szCs w:val="24"/>
          <w:lang w:val="en-US"/>
        </w:rPr>
        <w:t>таза</w:t>
      </w:r>
      <w:proofErr w:type="gramEnd"/>
      <w:r w:rsidRPr="00355DE8">
        <w:rPr>
          <w:color w:val="000000"/>
          <w:sz w:val="24"/>
          <w:szCs w:val="24"/>
          <w:lang w:val="en-US"/>
        </w:rPr>
        <w:t>.</w:t>
      </w:r>
    </w:p>
    <w:p w:rsidR="007F656A" w:rsidRPr="00355DE8" w:rsidRDefault="007F656A" w:rsidP="007F656A">
      <w:pPr>
        <w:tabs>
          <w:tab w:val="left" w:pos="567"/>
        </w:tabs>
        <w:ind w:left="72" w:firstLine="567"/>
        <w:jc w:val="both"/>
        <w:rPr>
          <w:color w:val="000000"/>
          <w:sz w:val="24"/>
          <w:szCs w:val="24"/>
          <w:lang w:val="en-US"/>
        </w:rPr>
      </w:pPr>
      <w:proofErr w:type="gramStart"/>
      <w:r w:rsidRPr="00355DE8">
        <w:rPr>
          <w:color w:val="000000"/>
          <w:sz w:val="24"/>
          <w:szCs w:val="24"/>
          <w:lang w:val="en-US"/>
        </w:rPr>
        <w:t>Жалпы әдіске байланысты, жеңілдік сатып алушы оны алғанға дейін, яғни тауар үшін төлем жасағанға дейін танылмайды.</w:t>
      </w:r>
      <w:proofErr w:type="gramEnd"/>
      <w:r w:rsidRPr="00355DE8">
        <w:rPr>
          <w:color w:val="000000"/>
          <w:sz w:val="24"/>
          <w:szCs w:val="24"/>
          <w:lang w:val="en-US"/>
        </w:rPr>
        <w:t xml:space="preserve"> Сатудан түскен түсім мен дебиторлық борыш алынуға тиісті шоттың толық (жалпы) сомасында көрсетіледі: </w:t>
      </w:r>
    </w:p>
    <w:p w:rsidR="007F656A" w:rsidRPr="007F656A" w:rsidRDefault="007F656A" w:rsidP="007F656A">
      <w:pPr>
        <w:tabs>
          <w:tab w:val="left" w:pos="567"/>
        </w:tabs>
        <w:jc w:val="both"/>
        <w:rPr>
          <w:color w:val="000000"/>
          <w:sz w:val="24"/>
          <w:szCs w:val="24"/>
          <w:lang w:val="en-US"/>
        </w:rPr>
      </w:pPr>
      <w:r w:rsidRPr="007F656A">
        <w:rPr>
          <w:color w:val="000000"/>
          <w:sz w:val="24"/>
          <w:szCs w:val="24"/>
          <w:lang w:val="en-US"/>
        </w:rPr>
        <w:tab/>
      </w:r>
      <w:r w:rsidRPr="00355DE8">
        <w:rPr>
          <w:color w:val="000000"/>
          <w:sz w:val="24"/>
          <w:szCs w:val="24"/>
        </w:rPr>
        <w:t>Дебет</w:t>
      </w:r>
      <w:r w:rsidRPr="007F656A">
        <w:rPr>
          <w:color w:val="000000"/>
          <w:sz w:val="24"/>
          <w:szCs w:val="24"/>
          <w:lang w:val="en-US"/>
        </w:rPr>
        <w:t xml:space="preserve"> 1210 «</w:t>
      </w:r>
      <w:r w:rsidRPr="00355DE8">
        <w:rPr>
          <w:color w:val="000000"/>
          <w:sz w:val="24"/>
          <w:szCs w:val="24"/>
        </w:rPr>
        <w:t>Сатып</w:t>
      </w:r>
      <w:r w:rsidRPr="007F656A">
        <w:rPr>
          <w:color w:val="000000"/>
          <w:sz w:val="24"/>
          <w:szCs w:val="24"/>
          <w:lang w:val="en-US"/>
        </w:rPr>
        <w:t xml:space="preserve"> </w:t>
      </w:r>
      <w:r w:rsidRPr="00355DE8">
        <w:rPr>
          <w:color w:val="000000"/>
          <w:sz w:val="24"/>
          <w:szCs w:val="24"/>
        </w:rPr>
        <w:t>алушылар</w:t>
      </w:r>
      <w:r w:rsidRPr="007F656A">
        <w:rPr>
          <w:color w:val="000000"/>
          <w:sz w:val="24"/>
          <w:szCs w:val="24"/>
          <w:lang w:val="en-US"/>
        </w:rPr>
        <w:t xml:space="preserve"> </w:t>
      </w:r>
      <w:r w:rsidRPr="00355DE8">
        <w:rPr>
          <w:color w:val="000000"/>
          <w:sz w:val="24"/>
          <w:szCs w:val="24"/>
        </w:rPr>
        <w:t>мен</w:t>
      </w:r>
      <w:r w:rsidRPr="007F656A">
        <w:rPr>
          <w:color w:val="000000"/>
          <w:sz w:val="24"/>
          <w:szCs w:val="24"/>
          <w:lang w:val="en-US"/>
        </w:rPr>
        <w:t xml:space="preserve"> </w:t>
      </w:r>
      <w:r w:rsidRPr="00355DE8">
        <w:rPr>
          <w:color w:val="000000"/>
          <w:sz w:val="24"/>
          <w:szCs w:val="24"/>
        </w:rPr>
        <w:t>тапсырыс</w:t>
      </w:r>
      <w:r w:rsidRPr="007F656A">
        <w:rPr>
          <w:color w:val="000000"/>
          <w:sz w:val="24"/>
          <w:szCs w:val="24"/>
          <w:lang w:val="en-US"/>
        </w:rPr>
        <w:t xml:space="preserve"> </w:t>
      </w:r>
      <w:r w:rsidRPr="00355DE8">
        <w:rPr>
          <w:color w:val="000000"/>
          <w:sz w:val="24"/>
          <w:szCs w:val="24"/>
        </w:rPr>
        <w:t>берушілердің</w:t>
      </w:r>
      <w:r w:rsidRPr="007F656A">
        <w:rPr>
          <w:color w:val="000000"/>
          <w:sz w:val="24"/>
          <w:szCs w:val="24"/>
          <w:lang w:val="en-US"/>
        </w:rPr>
        <w:t xml:space="preserve"> </w:t>
      </w:r>
      <w:r w:rsidRPr="00355DE8">
        <w:rPr>
          <w:color w:val="000000"/>
          <w:sz w:val="24"/>
          <w:szCs w:val="24"/>
        </w:rPr>
        <w:t>қ</w:t>
      </w:r>
      <w:proofErr w:type="gramStart"/>
      <w:r w:rsidRPr="00355DE8">
        <w:rPr>
          <w:color w:val="000000"/>
          <w:sz w:val="24"/>
          <w:szCs w:val="24"/>
        </w:rPr>
        <w:t>ыс</w:t>
      </w:r>
      <w:proofErr w:type="gramEnd"/>
      <w:r w:rsidRPr="00355DE8">
        <w:rPr>
          <w:color w:val="000000"/>
          <w:sz w:val="24"/>
          <w:szCs w:val="24"/>
        </w:rPr>
        <w:t>қа</w:t>
      </w:r>
      <w:r w:rsidRPr="007F656A">
        <w:rPr>
          <w:color w:val="000000"/>
          <w:sz w:val="24"/>
          <w:szCs w:val="24"/>
          <w:lang w:val="en-US"/>
        </w:rPr>
        <w:t xml:space="preserve"> </w:t>
      </w:r>
      <w:r w:rsidRPr="00355DE8">
        <w:rPr>
          <w:color w:val="000000"/>
          <w:sz w:val="24"/>
          <w:szCs w:val="24"/>
        </w:rPr>
        <w:t>мерзімді</w:t>
      </w:r>
      <w:r w:rsidRPr="007F656A">
        <w:rPr>
          <w:color w:val="000000"/>
          <w:sz w:val="24"/>
          <w:szCs w:val="24"/>
          <w:lang w:val="en-US"/>
        </w:rPr>
        <w:t xml:space="preserve"> </w:t>
      </w:r>
      <w:r w:rsidRPr="00355DE8">
        <w:rPr>
          <w:color w:val="000000"/>
          <w:sz w:val="24"/>
          <w:szCs w:val="24"/>
        </w:rPr>
        <w:t>дебиторлық</w:t>
      </w:r>
      <w:r w:rsidRPr="007F656A">
        <w:rPr>
          <w:color w:val="000000"/>
          <w:sz w:val="24"/>
          <w:szCs w:val="24"/>
          <w:lang w:val="en-US"/>
        </w:rPr>
        <w:t xml:space="preserve"> </w:t>
      </w:r>
      <w:r w:rsidRPr="00355DE8">
        <w:rPr>
          <w:color w:val="000000"/>
          <w:sz w:val="24"/>
          <w:szCs w:val="24"/>
        </w:rPr>
        <w:t>берешегі</w:t>
      </w:r>
      <w:r w:rsidRPr="007F656A">
        <w:rPr>
          <w:color w:val="000000"/>
          <w:sz w:val="24"/>
          <w:szCs w:val="24"/>
          <w:lang w:val="en-US"/>
        </w:rPr>
        <w:t>» 100000</w:t>
      </w:r>
    </w:p>
    <w:p w:rsidR="007F656A" w:rsidRPr="00355DE8" w:rsidRDefault="007F656A" w:rsidP="007F656A">
      <w:pPr>
        <w:tabs>
          <w:tab w:val="left" w:pos="567"/>
        </w:tabs>
        <w:jc w:val="both"/>
        <w:rPr>
          <w:color w:val="000000"/>
          <w:sz w:val="24"/>
          <w:szCs w:val="24"/>
          <w:lang w:val="en-US"/>
        </w:rPr>
      </w:pPr>
      <w:r w:rsidRPr="007F656A">
        <w:rPr>
          <w:color w:val="000000"/>
          <w:sz w:val="24"/>
          <w:szCs w:val="24"/>
          <w:lang w:val="en-US"/>
        </w:rPr>
        <w:tab/>
      </w:r>
      <w:r w:rsidRPr="00355DE8">
        <w:rPr>
          <w:color w:val="000000"/>
          <w:sz w:val="24"/>
          <w:szCs w:val="24"/>
          <w:lang w:val="en-US"/>
        </w:rPr>
        <w:t>Кредит 6010 «Өнімді өткізуден түскен кіріс» 100000</w:t>
      </w:r>
    </w:p>
    <w:p w:rsidR="007F656A" w:rsidRPr="00355DE8" w:rsidRDefault="007F656A" w:rsidP="007F656A">
      <w:pPr>
        <w:tabs>
          <w:tab w:val="left" w:pos="567"/>
        </w:tabs>
        <w:jc w:val="both"/>
        <w:rPr>
          <w:color w:val="000000"/>
          <w:sz w:val="24"/>
          <w:szCs w:val="24"/>
          <w:lang w:val="en-US"/>
        </w:rPr>
      </w:pPr>
      <w:r w:rsidRPr="007F656A">
        <w:rPr>
          <w:color w:val="000000"/>
          <w:sz w:val="24"/>
          <w:szCs w:val="24"/>
          <w:lang w:val="en-US"/>
        </w:rPr>
        <w:tab/>
      </w:r>
      <w:r w:rsidRPr="00355DE8">
        <w:rPr>
          <w:color w:val="000000"/>
          <w:sz w:val="24"/>
          <w:szCs w:val="24"/>
          <w:lang w:val="en-US"/>
        </w:rPr>
        <w:t>Дебет 7010 «Өткізілген өнімнің өзіндік құны» 85000</w:t>
      </w:r>
    </w:p>
    <w:p w:rsidR="007F656A" w:rsidRPr="00355DE8" w:rsidRDefault="007F656A" w:rsidP="007F656A">
      <w:pPr>
        <w:tabs>
          <w:tab w:val="left" w:pos="567"/>
        </w:tabs>
        <w:jc w:val="both"/>
        <w:rPr>
          <w:color w:val="000000"/>
          <w:sz w:val="24"/>
          <w:szCs w:val="24"/>
          <w:lang w:val="en-US"/>
        </w:rPr>
      </w:pPr>
      <w:r w:rsidRPr="007F656A">
        <w:rPr>
          <w:color w:val="000000"/>
          <w:sz w:val="24"/>
          <w:szCs w:val="24"/>
          <w:lang w:val="en-US"/>
        </w:rPr>
        <w:tab/>
      </w:r>
      <w:r w:rsidRPr="00355DE8">
        <w:rPr>
          <w:color w:val="000000"/>
          <w:sz w:val="24"/>
          <w:szCs w:val="24"/>
          <w:lang w:val="en-US"/>
        </w:rPr>
        <w:t>Кредит 1330 «Тауарлар» 85000</w:t>
      </w:r>
    </w:p>
    <w:p w:rsidR="007F656A" w:rsidRPr="00355DE8" w:rsidRDefault="007F656A" w:rsidP="007F656A">
      <w:pPr>
        <w:tabs>
          <w:tab w:val="left" w:pos="567"/>
        </w:tabs>
        <w:jc w:val="both"/>
        <w:rPr>
          <w:color w:val="000000"/>
          <w:sz w:val="24"/>
          <w:szCs w:val="24"/>
          <w:lang w:val="en-US"/>
        </w:rPr>
      </w:pPr>
      <w:r w:rsidRPr="007F656A">
        <w:rPr>
          <w:color w:val="000000"/>
          <w:sz w:val="24"/>
          <w:szCs w:val="24"/>
          <w:lang w:val="en-US"/>
        </w:rPr>
        <w:tab/>
      </w:r>
      <w:proofErr w:type="gramStart"/>
      <w:r w:rsidRPr="00355DE8">
        <w:rPr>
          <w:color w:val="000000"/>
          <w:sz w:val="24"/>
          <w:szCs w:val="24"/>
          <w:lang w:val="en-US"/>
        </w:rPr>
        <w:t>Сатып алушы жеңілдікті пайдаланып, шотты 9 қазанда төледі.</w:t>
      </w:r>
      <w:proofErr w:type="gramEnd"/>
      <w:r w:rsidRPr="00355DE8">
        <w:rPr>
          <w:color w:val="000000"/>
          <w:sz w:val="24"/>
          <w:szCs w:val="24"/>
          <w:lang w:val="en-US"/>
        </w:rPr>
        <w:t xml:space="preserve"> Яғни оған 5000 теңге жеңілдік берілуі тиіс (100000*5%/100%), бұл келесі жазумен көрсетіледі:</w:t>
      </w:r>
    </w:p>
    <w:p w:rsidR="007F656A" w:rsidRPr="00355DE8" w:rsidRDefault="007F656A" w:rsidP="007F656A">
      <w:pPr>
        <w:tabs>
          <w:tab w:val="left" w:pos="567"/>
        </w:tabs>
        <w:ind w:firstLine="567"/>
        <w:jc w:val="both"/>
        <w:rPr>
          <w:color w:val="000000"/>
          <w:sz w:val="24"/>
          <w:szCs w:val="24"/>
          <w:lang w:val="en-US"/>
        </w:rPr>
      </w:pPr>
      <w:r>
        <w:rPr>
          <w:color w:val="000000"/>
          <w:sz w:val="24"/>
          <w:szCs w:val="24"/>
          <w:lang w:val="en-US"/>
        </w:rPr>
        <w:t>Дебет 10</w:t>
      </w:r>
      <w:r w:rsidRPr="004A111A">
        <w:rPr>
          <w:color w:val="000000"/>
          <w:sz w:val="24"/>
          <w:szCs w:val="24"/>
          <w:lang w:val="en-US"/>
        </w:rPr>
        <w:t>3</w:t>
      </w:r>
      <w:r w:rsidRPr="00355DE8">
        <w:rPr>
          <w:color w:val="000000"/>
          <w:sz w:val="24"/>
          <w:szCs w:val="24"/>
          <w:lang w:val="en-US"/>
        </w:rPr>
        <w:t>0 «Ағымдағы банктік шоттағы теңгемен ақша қаражаты» 95000</w:t>
      </w:r>
    </w:p>
    <w:p w:rsidR="007F656A" w:rsidRPr="00355DE8" w:rsidRDefault="007F656A" w:rsidP="007F656A">
      <w:pPr>
        <w:tabs>
          <w:tab w:val="left" w:pos="567"/>
        </w:tabs>
        <w:ind w:firstLine="567"/>
        <w:jc w:val="both"/>
        <w:rPr>
          <w:color w:val="000000"/>
          <w:sz w:val="24"/>
          <w:szCs w:val="24"/>
          <w:lang w:val="en-US"/>
        </w:rPr>
      </w:pPr>
      <w:r w:rsidRPr="00355DE8">
        <w:rPr>
          <w:color w:val="000000"/>
          <w:sz w:val="24"/>
          <w:szCs w:val="24"/>
          <w:lang w:val="en-US"/>
        </w:rPr>
        <w:t>Дебет 6030 «Бағадан және сатудан жеңілдіктер» 5000</w:t>
      </w:r>
    </w:p>
    <w:p w:rsidR="007F656A" w:rsidRPr="00355DE8" w:rsidRDefault="007F656A" w:rsidP="007F656A">
      <w:pPr>
        <w:tabs>
          <w:tab w:val="left" w:pos="567"/>
        </w:tabs>
        <w:ind w:firstLine="567"/>
        <w:jc w:val="both"/>
        <w:rPr>
          <w:color w:val="000000"/>
          <w:sz w:val="24"/>
          <w:szCs w:val="24"/>
          <w:lang w:val="en-US"/>
        </w:rPr>
      </w:pPr>
      <w:r w:rsidRPr="00355DE8">
        <w:rPr>
          <w:color w:val="000000"/>
          <w:sz w:val="24"/>
          <w:szCs w:val="24"/>
          <w:lang w:val="en-US"/>
        </w:rPr>
        <w:t>Кредит 1210 «Сатып алушылар мен тапсырысшылардың қысқа мерзімді дебиторлық берешегі» 100000</w:t>
      </w:r>
    </w:p>
    <w:p w:rsidR="007F656A" w:rsidRPr="00355DE8" w:rsidRDefault="007F656A" w:rsidP="007F656A">
      <w:pPr>
        <w:tabs>
          <w:tab w:val="left" w:pos="567"/>
        </w:tabs>
        <w:ind w:firstLine="567"/>
        <w:jc w:val="both"/>
        <w:rPr>
          <w:color w:val="000000"/>
          <w:sz w:val="24"/>
          <w:szCs w:val="24"/>
          <w:lang w:val="en-US"/>
        </w:rPr>
      </w:pPr>
      <w:proofErr w:type="gramStart"/>
      <w:r w:rsidRPr="00355DE8">
        <w:rPr>
          <w:color w:val="000000"/>
          <w:sz w:val="24"/>
          <w:szCs w:val="24"/>
          <w:lang w:val="en-US"/>
        </w:rPr>
        <w:t>Таза әдісті қолдану барысында жеңілдік бірден есепке алынады.</w:t>
      </w:r>
      <w:proofErr w:type="gramEnd"/>
      <w:r w:rsidRPr="00355DE8">
        <w:rPr>
          <w:color w:val="000000"/>
          <w:sz w:val="24"/>
          <w:szCs w:val="24"/>
          <w:lang w:val="en-US"/>
        </w:rPr>
        <w:t xml:space="preserve"> </w:t>
      </w:r>
      <w:proofErr w:type="gramStart"/>
      <w:r w:rsidRPr="00355DE8">
        <w:rPr>
          <w:color w:val="000000"/>
          <w:sz w:val="24"/>
          <w:szCs w:val="24"/>
          <w:lang w:val="en-US"/>
        </w:rPr>
        <w:t>Дебиторлық борыш сомасы мен өткізуден түскен пайда жеңілдік сомасына шегеріледі.</w:t>
      </w:r>
      <w:proofErr w:type="gramEnd"/>
    </w:p>
    <w:p w:rsidR="007F656A" w:rsidRPr="00355DE8" w:rsidRDefault="007F656A" w:rsidP="007F656A">
      <w:pPr>
        <w:tabs>
          <w:tab w:val="left" w:pos="567"/>
        </w:tabs>
        <w:ind w:firstLine="567"/>
        <w:jc w:val="both"/>
        <w:rPr>
          <w:color w:val="000000"/>
          <w:sz w:val="24"/>
          <w:szCs w:val="24"/>
          <w:lang w:val="en-US"/>
        </w:rPr>
      </w:pPr>
      <w:proofErr w:type="gramStart"/>
      <w:r w:rsidRPr="00355DE8">
        <w:rPr>
          <w:color w:val="000000"/>
          <w:sz w:val="24"/>
          <w:szCs w:val="24"/>
          <w:lang w:val="en-US"/>
        </w:rPr>
        <w:lastRenderedPageBreak/>
        <w:t>Ұйым әкімшілік және шаруашылық шығыстардың бір бөлігін, сонымен қатар іс-сапар шығындары мен қолма-қол ақшаны аралық звено арқылы өткізеді.</w:t>
      </w:r>
      <w:proofErr w:type="gramEnd"/>
      <w:r w:rsidRPr="00355DE8">
        <w:rPr>
          <w:color w:val="000000"/>
          <w:sz w:val="24"/>
          <w:szCs w:val="24"/>
          <w:lang w:val="en-US"/>
        </w:rPr>
        <w:t xml:space="preserve"> </w:t>
      </w:r>
      <w:proofErr w:type="gramStart"/>
      <w:r w:rsidRPr="00355DE8">
        <w:rPr>
          <w:color w:val="000000"/>
          <w:sz w:val="24"/>
          <w:szCs w:val="24"/>
          <w:lang w:val="en-US"/>
        </w:rPr>
        <w:t>Осындай аралық звено болып есеп беруге тиісті тұлға табылады.</w:t>
      </w:r>
      <w:proofErr w:type="gramEnd"/>
      <w:r w:rsidRPr="00355DE8">
        <w:rPr>
          <w:color w:val="000000"/>
          <w:sz w:val="24"/>
          <w:szCs w:val="24"/>
          <w:lang w:val="en-US"/>
        </w:rPr>
        <w:t xml:space="preserve"> </w:t>
      </w:r>
      <w:proofErr w:type="gramStart"/>
      <w:r w:rsidRPr="00355DE8">
        <w:rPr>
          <w:color w:val="000000"/>
          <w:sz w:val="24"/>
          <w:szCs w:val="24"/>
          <w:lang w:val="en-US"/>
        </w:rPr>
        <w:t>Қолма – қол ақша тиісті лауазымды және материалдық-жауапты тұлғалардың есебіне беріледі.</w:t>
      </w:r>
      <w:proofErr w:type="gramEnd"/>
      <w:r w:rsidRPr="00355DE8">
        <w:rPr>
          <w:color w:val="000000"/>
          <w:sz w:val="24"/>
          <w:szCs w:val="24"/>
          <w:lang w:val="en-US"/>
        </w:rPr>
        <w:t xml:space="preserve"> </w:t>
      </w:r>
    </w:p>
    <w:p w:rsidR="007F656A" w:rsidRPr="00355DE8" w:rsidRDefault="007F656A" w:rsidP="007F656A">
      <w:pPr>
        <w:tabs>
          <w:tab w:val="left" w:pos="567"/>
        </w:tabs>
        <w:ind w:firstLine="567"/>
        <w:jc w:val="both"/>
        <w:rPr>
          <w:color w:val="000000"/>
          <w:sz w:val="24"/>
          <w:szCs w:val="24"/>
          <w:lang w:val="en-US"/>
        </w:rPr>
      </w:pPr>
      <w:r w:rsidRPr="00355DE8">
        <w:rPr>
          <w:color w:val="000000"/>
          <w:sz w:val="24"/>
          <w:szCs w:val="24"/>
          <w:lang w:val="en-US"/>
        </w:rPr>
        <w:t xml:space="preserve">Есеп беруге тиісті тұлғалардың есебі 1250 «Қызметкерлердің қысқа мерзімді дебиторлық берешегі» шотына ашылған «Есеп беруге тиісті тұлғалардың берешегі» аралық шотында жүргізіледі. </w:t>
      </w:r>
      <w:proofErr w:type="gramStart"/>
      <w:r w:rsidRPr="00355DE8">
        <w:rPr>
          <w:color w:val="000000"/>
          <w:sz w:val="24"/>
          <w:szCs w:val="24"/>
          <w:lang w:val="en-US"/>
        </w:rPr>
        <w:t>Бұл шоттың дебетінде есеп беруге тиісті тұлғалардың айдың басы мен аяғындағы қарызының қалдығы және есеп беруге тиісті тұлғаның есепті ай ішіндегі дебиторлық берешегі бейнеленеді.</w:t>
      </w:r>
      <w:proofErr w:type="gramEnd"/>
      <w:r w:rsidRPr="00355DE8">
        <w:rPr>
          <w:color w:val="000000"/>
          <w:sz w:val="24"/>
          <w:szCs w:val="24"/>
          <w:lang w:val="en-US"/>
        </w:rPr>
        <w:t xml:space="preserve"> </w:t>
      </w:r>
      <w:proofErr w:type="gramStart"/>
      <w:r w:rsidRPr="00355DE8">
        <w:rPr>
          <w:color w:val="000000"/>
          <w:sz w:val="24"/>
          <w:szCs w:val="24"/>
          <w:lang w:val="en-US"/>
        </w:rPr>
        <w:t>Кредит бойынша қарыздың өтелуі көрсетіледі.</w:t>
      </w:r>
      <w:proofErr w:type="gramEnd"/>
      <w:r w:rsidRPr="00355DE8">
        <w:rPr>
          <w:color w:val="000000"/>
          <w:sz w:val="24"/>
          <w:szCs w:val="24"/>
          <w:lang w:val="en-US"/>
        </w:rPr>
        <w:t xml:space="preserve"> </w:t>
      </w:r>
    </w:p>
    <w:p w:rsidR="007F656A" w:rsidRPr="00355DE8" w:rsidRDefault="007F656A" w:rsidP="007F656A">
      <w:pPr>
        <w:tabs>
          <w:tab w:val="left" w:pos="567"/>
        </w:tabs>
        <w:ind w:firstLine="567"/>
        <w:jc w:val="both"/>
        <w:rPr>
          <w:color w:val="000000"/>
          <w:sz w:val="24"/>
          <w:szCs w:val="24"/>
          <w:lang w:val="en-US"/>
        </w:rPr>
      </w:pPr>
      <w:proofErr w:type="gramStart"/>
      <w:r w:rsidRPr="00355DE8">
        <w:rPr>
          <w:color w:val="000000"/>
          <w:sz w:val="24"/>
          <w:szCs w:val="24"/>
          <w:lang w:val="en-US"/>
        </w:rPr>
        <w:t>Есеп беруге тиісті тұлға басшыға орындаған жұмыстар туралы рапорт береді, ал бухгалтерияға іс-сапар куәлігі мен іс-сапар кезіндегі шығыстар туралы аванстық есеп береді.</w:t>
      </w:r>
      <w:proofErr w:type="gramEnd"/>
      <w:r w:rsidRPr="00355DE8">
        <w:rPr>
          <w:color w:val="000000"/>
          <w:sz w:val="24"/>
          <w:szCs w:val="24"/>
          <w:lang w:val="en-US"/>
        </w:rPr>
        <w:t xml:space="preserve"> </w:t>
      </w:r>
      <w:proofErr w:type="gramStart"/>
      <w:r w:rsidRPr="00355DE8">
        <w:rPr>
          <w:color w:val="000000"/>
          <w:sz w:val="24"/>
          <w:szCs w:val="24"/>
          <w:lang w:val="en-US"/>
        </w:rPr>
        <w:t>Іс-сапар шығындарына байланысты аванс сомасы бухгалтерия жасаған есебі негізінде жүргізіледі.</w:t>
      </w:r>
      <w:proofErr w:type="gramEnd"/>
    </w:p>
    <w:p w:rsidR="007F656A" w:rsidRPr="00355DE8" w:rsidRDefault="007F656A" w:rsidP="007F656A">
      <w:pPr>
        <w:tabs>
          <w:tab w:val="left" w:pos="567"/>
        </w:tabs>
        <w:ind w:firstLine="567"/>
        <w:jc w:val="both"/>
        <w:rPr>
          <w:color w:val="000000"/>
          <w:sz w:val="24"/>
          <w:szCs w:val="24"/>
          <w:lang w:val="en-US"/>
        </w:rPr>
      </w:pPr>
      <w:proofErr w:type="gramStart"/>
      <w:r w:rsidRPr="00355DE8">
        <w:rPr>
          <w:color w:val="000000"/>
          <w:sz w:val="24"/>
          <w:szCs w:val="24"/>
          <w:lang w:val="en-US"/>
        </w:rPr>
        <w:t>Іс-сапар шығындарының аванстық есебін тексергенде бухгалтер 24.12.2001ж.</w:t>
      </w:r>
      <w:proofErr w:type="gramEnd"/>
      <w:r w:rsidRPr="00355DE8">
        <w:rPr>
          <w:color w:val="000000"/>
          <w:sz w:val="24"/>
          <w:szCs w:val="24"/>
          <w:lang w:val="en-US"/>
        </w:rPr>
        <w:t xml:space="preserve"> </w:t>
      </w:r>
      <w:proofErr w:type="gramStart"/>
      <w:r w:rsidRPr="00355DE8">
        <w:rPr>
          <w:color w:val="000000"/>
          <w:sz w:val="24"/>
          <w:szCs w:val="24"/>
          <w:lang w:val="en-US"/>
        </w:rPr>
        <w:t>№1676 «Кіріске салық салынғанда есепке алынатын іс-сапар шығындарының нормалары» туралы ҚР Үкімет қаулысын басшылыққа алады.</w:t>
      </w:r>
      <w:proofErr w:type="gramEnd"/>
      <w:r w:rsidRPr="00355DE8">
        <w:rPr>
          <w:color w:val="000000"/>
          <w:sz w:val="24"/>
          <w:szCs w:val="24"/>
          <w:lang w:val="en-US"/>
        </w:rPr>
        <w:t xml:space="preserve"> </w:t>
      </w:r>
      <w:proofErr w:type="gramStart"/>
      <w:r w:rsidRPr="00355DE8">
        <w:rPr>
          <w:color w:val="000000"/>
          <w:sz w:val="24"/>
          <w:szCs w:val="24"/>
          <w:lang w:val="en-US"/>
        </w:rPr>
        <w:t>Үкімет қаулысында іс-сапар шығындарын өтеу нормалары көрсетілген.</w:t>
      </w:r>
      <w:proofErr w:type="gramEnd"/>
      <w:r w:rsidRPr="00355DE8">
        <w:rPr>
          <w:color w:val="000000"/>
          <w:sz w:val="24"/>
          <w:szCs w:val="24"/>
          <w:lang w:val="en-US"/>
        </w:rPr>
        <w:t xml:space="preserve"> </w:t>
      </w:r>
      <w:proofErr w:type="gramStart"/>
      <w:r w:rsidRPr="00355DE8">
        <w:rPr>
          <w:color w:val="000000"/>
          <w:sz w:val="24"/>
          <w:szCs w:val="24"/>
          <w:lang w:val="en-US"/>
        </w:rPr>
        <w:t>Мемлекеттік ұйымдарда ұйымдастырушылық және іс-сапар шығындары салық салғанға дейінгі кірістен шегеріледі.</w:t>
      </w:r>
      <w:proofErr w:type="gramEnd"/>
      <w:r w:rsidRPr="00355DE8">
        <w:rPr>
          <w:color w:val="000000"/>
          <w:sz w:val="24"/>
          <w:szCs w:val="24"/>
          <w:lang w:val="en-US"/>
        </w:rPr>
        <w:t xml:space="preserve"> </w:t>
      </w:r>
      <w:proofErr w:type="gramStart"/>
      <w:r w:rsidRPr="00355DE8">
        <w:rPr>
          <w:color w:val="000000"/>
          <w:sz w:val="24"/>
          <w:szCs w:val="24"/>
          <w:lang w:val="en-US"/>
        </w:rPr>
        <w:t>Жоғарыда айтылған шығындардың барлығына растаушы құжаттар болуы тиіс.</w:t>
      </w:r>
      <w:proofErr w:type="gramEnd"/>
      <w:r w:rsidRPr="00355DE8">
        <w:rPr>
          <w:color w:val="000000"/>
          <w:sz w:val="24"/>
          <w:szCs w:val="24"/>
          <w:lang w:val="en-US"/>
        </w:rPr>
        <w:t xml:space="preserve"> </w:t>
      </w:r>
    </w:p>
    <w:p w:rsidR="007F656A" w:rsidRPr="00355DE8" w:rsidRDefault="007F656A" w:rsidP="007F656A">
      <w:pPr>
        <w:tabs>
          <w:tab w:val="left" w:pos="567"/>
        </w:tabs>
        <w:ind w:firstLine="567"/>
        <w:jc w:val="both"/>
        <w:rPr>
          <w:color w:val="000000"/>
          <w:sz w:val="24"/>
          <w:szCs w:val="24"/>
          <w:lang w:val="en-US"/>
        </w:rPr>
      </w:pPr>
      <w:r w:rsidRPr="00355DE8">
        <w:rPr>
          <w:color w:val="000000"/>
          <w:sz w:val="24"/>
          <w:szCs w:val="24"/>
          <w:lang w:val="en-US"/>
        </w:rPr>
        <w:t xml:space="preserve">Ұйымның дебиторлық борышы келесі жағдайларда </w:t>
      </w:r>
      <w:r w:rsidRPr="00355DE8">
        <w:rPr>
          <w:bCs/>
          <w:i/>
          <w:color w:val="000000"/>
          <w:sz w:val="24"/>
          <w:szCs w:val="24"/>
          <w:lang w:val="en-US"/>
        </w:rPr>
        <w:t>күмәнді талаптар</w:t>
      </w:r>
      <w:r w:rsidRPr="00355DE8">
        <w:rPr>
          <w:b/>
          <w:bCs/>
          <w:color w:val="000000"/>
          <w:sz w:val="24"/>
          <w:szCs w:val="24"/>
          <w:lang w:val="en-US"/>
        </w:rPr>
        <w:t xml:space="preserve"> </w:t>
      </w:r>
      <w:r w:rsidRPr="00355DE8">
        <w:rPr>
          <w:color w:val="000000"/>
          <w:sz w:val="24"/>
          <w:szCs w:val="24"/>
          <w:lang w:val="en-US"/>
        </w:rPr>
        <w:t>болып саналады:</w:t>
      </w:r>
    </w:p>
    <w:p w:rsidR="007F656A" w:rsidRPr="00355DE8" w:rsidRDefault="007F656A" w:rsidP="007F656A">
      <w:pPr>
        <w:numPr>
          <w:ilvl w:val="0"/>
          <w:numId w:val="1"/>
        </w:numPr>
        <w:tabs>
          <w:tab w:val="clear" w:pos="720"/>
          <w:tab w:val="num" w:pos="0"/>
          <w:tab w:val="left" w:pos="567"/>
        </w:tabs>
        <w:ind w:left="0" w:firstLine="567"/>
        <w:jc w:val="both"/>
        <w:rPr>
          <w:color w:val="000000"/>
          <w:sz w:val="24"/>
          <w:szCs w:val="24"/>
          <w:lang w:val="en-US"/>
        </w:rPr>
      </w:pPr>
      <w:r w:rsidRPr="00355DE8">
        <w:rPr>
          <w:color w:val="000000"/>
          <w:sz w:val="24"/>
          <w:szCs w:val="24"/>
          <w:lang w:val="en-US"/>
        </w:rPr>
        <w:t>келісім шартта көрсетілген мерзімде немесе төлеу мерзімі бекітілмеген жағдайда қажетті қалыпты уақытта өтелмесе;</w:t>
      </w:r>
    </w:p>
    <w:p w:rsidR="007F656A" w:rsidRPr="00355DE8" w:rsidRDefault="007F656A" w:rsidP="007F656A">
      <w:pPr>
        <w:numPr>
          <w:ilvl w:val="0"/>
          <w:numId w:val="1"/>
        </w:numPr>
        <w:tabs>
          <w:tab w:val="clear" w:pos="720"/>
          <w:tab w:val="num" w:pos="0"/>
          <w:tab w:val="left" w:pos="567"/>
        </w:tabs>
        <w:ind w:left="0" w:firstLine="567"/>
        <w:jc w:val="both"/>
        <w:rPr>
          <w:color w:val="000000"/>
          <w:sz w:val="24"/>
          <w:szCs w:val="24"/>
          <w:lang w:val="en-US"/>
        </w:rPr>
      </w:pPr>
      <w:proofErr w:type="gramStart"/>
      <w:r w:rsidRPr="00355DE8">
        <w:rPr>
          <w:color w:val="000000"/>
          <w:sz w:val="24"/>
          <w:szCs w:val="24"/>
          <w:lang w:val="en-US"/>
        </w:rPr>
        <w:t>қажетті</w:t>
      </w:r>
      <w:proofErr w:type="gramEnd"/>
      <w:r w:rsidRPr="00355DE8">
        <w:rPr>
          <w:color w:val="000000"/>
          <w:sz w:val="24"/>
          <w:szCs w:val="24"/>
          <w:lang w:val="en-US"/>
        </w:rPr>
        <w:t xml:space="preserve"> кепілдемемен қамтамасыз етілмесе.</w:t>
      </w:r>
    </w:p>
    <w:p w:rsidR="007F656A" w:rsidRPr="00355DE8" w:rsidRDefault="007F656A" w:rsidP="007F656A">
      <w:pPr>
        <w:tabs>
          <w:tab w:val="left" w:pos="567"/>
        </w:tabs>
        <w:ind w:firstLine="567"/>
        <w:jc w:val="both"/>
        <w:rPr>
          <w:color w:val="000000"/>
          <w:sz w:val="24"/>
          <w:szCs w:val="24"/>
          <w:lang w:val="en-US"/>
        </w:rPr>
      </w:pPr>
      <w:proofErr w:type="gramStart"/>
      <w:r w:rsidRPr="00355DE8">
        <w:rPr>
          <w:color w:val="000000"/>
          <w:sz w:val="24"/>
          <w:szCs w:val="24"/>
          <w:lang w:val="en-US"/>
        </w:rPr>
        <w:t>Дебиторлық борыштың сенімсіз талаптары деп, Қазақстан Республикасының заңына сәйкес талап ету мерзімі өтіп кеткен борышты айтады.</w:t>
      </w:r>
      <w:proofErr w:type="gramEnd"/>
      <w:r w:rsidRPr="00355DE8">
        <w:rPr>
          <w:color w:val="000000"/>
          <w:sz w:val="24"/>
          <w:szCs w:val="24"/>
          <w:lang w:val="en-US"/>
        </w:rPr>
        <w:t xml:space="preserve"> </w:t>
      </w:r>
      <w:proofErr w:type="gramStart"/>
      <w:r w:rsidRPr="00355DE8">
        <w:rPr>
          <w:color w:val="000000"/>
          <w:sz w:val="24"/>
          <w:szCs w:val="24"/>
          <w:lang w:val="en-US"/>
        </w:rPr>
        <w:t>ҚР Азаматтық кодексінің 178 бабына сәйкес бұл мерзімге 3 жыл берілген.</w:t>
      </w:r>
      <w:proofErr w:type="gramEnd"/>
    </w:p>
    <w:p w:rsidR="007F656A" w:rsidRPr="00355DE8" w:rsidRDefault="007F656A" w:rsidP="007F656A">
      <w:pPr>
        <w:tabs>
          <w:tab w:val="left" w:pos="567"/>
        </w:tabs>
        <w:ind w:firstLine="567"/>
        <w:jc w:val="both"/>
        <w:rPr>
          <w:color w:val="000000"/>
          <w:sz w:val="24"/>
          <w:szCs w:val="24"/>
          <w:lang w:val="en-US"/>
        </w:rPr>
      </w:pPr>
      <w:proofErr w:type="gramStart"/>
      <w:r w:rsidRPr="00355DE8">
        <w:rPr>
          <w:color w:val="000000"/>
          <w:sz w:val="24"/>
          <w:szCs w:val="24"/>
          <w:lang w:val="en-US"/>
        </w:rPr>
        <w:t>Күмәнді талаптар бойынша резерв құрудың мәні сатып алушының қарызын төлеумеуден кәсіпорынды сақтандыратын тәуекелдік қорын құру болып табылады.</w:t>
      </w:r>
      <w:proofErr w:type="gramEnd"/>
      <w:r w:rsidRPr="00355DE8">
        <w:rPr>
          <w:color w:val="000000"/>
          <w:sz w:val="24"/>
          <w:szCs w:val="24"/>
          <w:lang w:val="en-US"/>
        </w:rPr>
        <w:t xml:space="preserve"> </w:t>
      </w:r>
      <w:proofErr w:type="gramStart"/>
      <w:r w:rsidRPr="00355DE8">
        <w:rPr>
          <w:color w:val="000000"/>
          <w:sz w:val="24"/>
          <w:szCs w:val="24"/>
          <w:lang w:val="en-US"/>
        </w:rPr>
        <w:t>Мұндай резервтің құрылуы кәсіпорынның экономикалық тұрақсыздықта жұмыс істеуімен байланысты.</w:t>
      </w:r>
      <w:proofErr w:type="gramEnd"/>
      <w:r w:rsidRPr="00355DE8">
        <w:rPr>
          <w:color w:val="000000"/>
          <w:sz w:val="24"/>
          <w:szCs w:val="24"/>
          <w:lang w:val="en-US"/>
        </w:rPr>
        <w:t xml:space="preserve"> </w:t>
      </w:r>
      <w:proofErr w:type="gramStart"/>
      <w:r w:rsidRPr="00355DE8">
        <w:rPr>
          <w:color w:val="000000"/>
          <w:sz w:val="24"/>
          <w:szCs w:val="24"/>
          <w:lang w:val="en-US"/>
        </w:rPr>
        <w:t>Жаппай төлем қабілетін жоғалту жағдайында кәсіпорындар жөнелтілген өнім, орындалған жұмыс және көрсетілген қызмет үшін алдын-ала төлем алуға мүдделі.</w:t>
      </w:r>
      <w:proofErr w:type="gramEnd"/>
      <w:r w:rsidRPr="00355DE8">
        <w:rPr>
          <w:color w:val="000000"/>
          <w:sz w:val="24"/>
          <w:szCs w:val="24"/>
          <w:lang w:val="en-US"/>
        </w:rPr>
        <w:t xml:space="preserve"> </w:t>
      </w:r>
      <w:proofErr w:type="gramStart"/>
      <w:r w:rsidRPr="00355DE8">
        <w:rPr>
          <w:color w:val="000000"/>
          <w:sz w:val="24"/>
          <w:szCs w:val="24"/>
          <w:lang w:val="en-US"/>
        </w:rPr>
        <w:t>Алайда, сатып алушылар мен тапсырыс берушілердің әр кез төлемдік қабылеті және алдын-ала төлем жасауға мүмкіндігі бола бермейді.</w:t>
      </w:r>
      <w:proofErr w:type="gramEnd"/>
      <w:r w:rsidRPr="00355DE8">
        <w:rPr>
          <w:color w:val="000000"/>
          <w:sz w:val="24"/>
          <w:szCs w:val="24"/>
          <w:lang w:val="en-US"/>
        </w:rPr>
        <w:t xml:space="preserve"> </w:t>
      </w:r>
      <w:proofErr w:type="gramStart"/>
      <w:r w:rsidRPr="00355DE8">
        <w:rPr>
          <w:color w:val="000000"/>
          <w:sz w:val="24"/>
          <w:szCs w:val="24"/>
          <w:lang w:val="en-US"/>
        </w:rPr>
        <w:t>Осы қалыптасқан жағдайларда сату көлемін арттыру, соған байланысты пайда мөлшерін ұлғайту мақсатында кәсіпорындар тауарды төлеу мерзімін кейінге қалдырып, несиеге беруге мәжбүр.</w:t>
      </w:r>
      <w:proofErr w:type="gramEnd"/>
      <w:r w:rsidRPr="00355DE8">
        <w:rPr>
          <w:color w:val="000000"/>
          <w:sz w:val="24"/>
          <w:szCs w:val="24"/>
          <w:lang w:val="en-US"/>
        </w:rPr>
        <w:t xml:space="preserve"> </w:t>
      </w:r>
      <w:proofErr w:type="gramStart"/>
      <w:r w:rsidRPr="00355DE8">
        <w:rPr>
          <w:color w:val="000000"/>
          <w:sz w:val="24"/>
          <w:szCs w:val="24"/>
          <w:lang w:val="en-US"/>
        </w:rPr>
        <w:t>Бірақ кәсіпорын өнімді өткізумен байланысты шығындар шығарғанда сатып алушылар мен тапсырыс берушілер әр түрлі себептер бойынша қарызын өтей алмауы мүмкін.</w:t>
      </w:r>
      <w:proofErr w:type="gramEnd"/>
      <w:r w:rsidRPr="00355DE8">
        <w:rPr>
          <w:color w:val="000000"/>
          <w:sz w:val="24"/>
          <w:szCs w:val="24"/>
          <w:lang w:val="en-US"/>
        </w:rPr>
        <w:t xml:space="preserve"> </w:t>
      </w:r>
      <w:proofErr w:type="gramStart"/>
      <w:r w:rsidRPr="00355DE8">
        <w:rPr>
          <w:color w:val="000000"/>
          <w:sz w:val="24"/>
          <w:szCs w:val="24"/>
          <w:lang w:val="en-US"/>
        </w:rPr>
        <w:t>Дәл осы жағдайда кәсіпорындар күмәнді талаптар бойынша резерв құру тәжірибесін қолдануы керек.</w:t>
      </w:r>
      <w:proofErr w:type="gramEnd"/>
      <w:r w:rsidRPr="00355DE8">
        <w:rPr>
          <w:color w:val="000000"/>
          <w:sz w:val="24"/>
          <w:szCs w:val="24"/>
          <w:lang w:val="en-US"/>
        </w:rPr>
        <w:t xml:space="preserve"> </w:t>
      </w:r>
      <w:proofErr w:type="gramStart"/>
      <w:r w:rsidRPr="00355DE8">
        <w:rPr>
          <w:color w:val="000000"/>
          <w:sz w:val="24"/>
          <w:szCs w:val="24"/>
          <w:lang w:val="en-US"/>
        </w:rPr>
        <w:t>Бұл резерв кәсіпорынға қаржылық есептілік құруда негізгі ережелердің бірі – сәйкес келу қағидасының орындалуын қамтамасыз етеді.</w:t>
      </w:r>
      <w:proofErr w:type="gramEnd"/>
      <w:r w:rsidRPr="00355DE8">
        <w:rPr>
          <w:color w:val="000000"/>
          <w:sz w:val="24"/>
          <w:szCs w:val="24"/>
          <w:lang w:val="en-US"/>
        </w:rPr>
        <w:t xml:space="preserve"> </w:t>
      </w:r>
      <w:proofErr w:type="gramStart"/>
      <w:r w:rsidRPr="00355DE8">
        <w:rPr>
          <w:color w:val="000000"/>
          <w:sz w:val="24"/>
          <w:szCs w:val="24"/>
          <w:lang w:val="en-US"/>
        </w:rPr>
        <w:t>Ендеше, бір мәміле немесе оқиға нәтижесінде пайда болған кірістер мен шығыстар бір уақытта танылады, ал күмәнді талап сомалары өткізілген өнім, орындалған жұмыс пен көрсетілген қызмет көлеміне сәйкес келуі керек және тауар өткізілген, жұмыс орындалған және қызмет көрсетілген есерпті мерзімнің шығындарына жату керек.</w:t>
      </w:r>
      <w:proofErr w:type="gramEnd"/>
      <w:r w:rsidRPr="00355DE8">
        <w:rPr>
          <w:color w:val="000000"/>
          <w:sz w:val="24"/>
          <w:szCs w:val="24"/>
          <w:lang w:val="en-US"/>
        </w:rPr>
        <w:t xml:space="preserve"> </w:t>
      </w:r>
    </w:p>
    <w:p w:rsidR="007F656A" w:rsidRPr="00355DE8" w:rsidRDefault="007F656A" w:rsidP="007F656A">
      <w:pPr>
        <w:tabs>
          <w:tab w:val="left" w:pos="567"/>
        </w:tabs>
        <w:ind w:firstLine="567"/>
        <w:jc w:val="both"/>
        <w:rPr>
          <w:color w:val="000000"/>
          <w:sz w:val="24"/>
          <w:szCs w:val="24"/>
          <w:lang w:val="en-US"/>
        </w:rPr>
      </w:pPr>
      <w:proofErr w:type="gramStart"/>
      <w:r w:rsidRPr="00355DE8">
        <w:rPr>
          <w:color w:val="000000"/>
          <w:sz w:val="24"/>
          <w:szCs w:val="24"/>
          <w:lang w:val="en-US"/>
        </w:rPr>
        <w:t>Күмәнді талаптар бойынша резервтер есебі 1290 «Күмәнді талаптар бойынша резерв» шотында жүргізіледі.</w:t>
      </w:r>
      <w:proofErr w:type="gramEnd"/>
      <w:r w:rsidRPr="00355DE8">
        <w:rPr>
          <w:color w:val="000000"/>
          <w:sz w:val="24"/>
          <w:szCs w:val="24"/>
          <w:lang w:val="en-US"/>
        </w:rPr>
        <w:t xml:space="preserve"> </w:t>
      </w:r>
      <w:proofErr w:type="gramStart"/>
      <w:r w:rsidRPr="00355DE8">
        <w:rPr>
          <w:color w:val="000000"/>
          <w:sz w:val="24"/>
          <w:szCs w:val="24"/>
          <w:lang w:val="en-US"/>
        </w:rPr>
        <w:t>Бұл шот контрактивті, өйткені сатып алушы мен тапсырыс берушілердің дебиторлық борышының бағасын түзетеді.</w:t>
      </w:r>
      <w:proofErr w:type="gramEnd"/>
    </w:p>
    <w:p w:rsidR="007F656A" w:rsidRPr="00355DE8" w:rsidRDefault="007F656A" w:rsidP="007F656A">
      <w:pPr>
        <w:tabs>
          <w:tab w:val="left" w:pos="567"/>
        </w:tabs>
        <w:ind w:firstLine="567"/>
        <w:jc w:val="both"/>
        <w:rPr>
          <w:color w:val="000000"/>
          <w:sz w:val="24"/>
          <w:szCs w:val="24"/>
          <w:lang w:val="en-US"/>
        </w:rPr>
      </w:pPr>
      <w:r w:rsidRPr="00355DE8">
        <w:rPr>
          <w:color w:val="000000"/>
          <w:sz w:val="24"/>
          <w:szCs w:val="24"/>
          <w:lang w:val="en-US"/>
        </w:rPr>
        <w:t>Есепте күмәнді талаптар бойынша резервтің жәй-күйі мен қозғалысы туралы ақпарат баланста және пайда мен зиян туралы есете келесідей көрсетіледі:</w:t>
      </w:r>
    </w:p>
    <w:p w:rsidR="007F656A" w:rsidRPr="00355DE8" w:rsidRDefault="007F656A" w:rsidP="007F656A">
      <w:pPr>
        <w:tabs>
          <w:tab w:val="left" w:pos="567"/>
        </w:tabs>
        <w:ind w:firstLine="567"/>
        <w:jc w:val="both"/>
        <w:rPr>
          <w:color w:val="000000"/>
          <w:sz w:val="24"/>
          <w:szCs w:val="24"/>
          <w:lang w:val="en-US"/>
        </w:rPr>
      </w:pPr>
      <w:r w:rsidRPr="00355DE8">
        <w:rPr>
          <w:color w:val="000000"/>
          <w:sz w:val="24"/>
          <w:szCs w:val="24"/>
          <w:lang w:val="en-US"/>
        </w:rPr>
        <w:t xml:space="preserve">- </w:t>
      </w:r>
      <w:proofErr w:type="gramStart"/>
      <w:r w:rsidRPr="00355DE8">
        <w:rPr>
          <w:color w:val="000000"/>
          <w:sz w:val="24"/>
          <w:szCs w:val="24"/>
          <w:lang w:val="en-US"/>
        </w:rPr>
        <w:t>баланстағы</w:t>
      </w:r>
      <w:proofErr w:type="gramEnd"/>
      <w:r w:rsidRPr="00355DE8">
        <w:rPr>
          <w:color w:val="000000"/>
          <w:sz w:val="24"/>
          <w:szCs w:val="24"/>
          <w:lang w:val="en-US"/>
        </w:rPr>
        <w:t xml:space="preserve"> дебиторлық борыш 1290 «Күмәнді талаптар бойынша резерв» шотында есептелетін күмәнді талаптар бойынша резерв сомасына азайтылып көрсетіледі;</w:t>
      </w:r>
    </w:p>
    <w:p w:rsidR="007F656A" w:rsidRPr="00355DE8" w:rsidRDefault="007F656A" w:rsidP="007F656A">
      <w:pPr>
        <w:tabs>
          <w:tab w:val="left" w:pos="567"/>
        </w:tabs>
        <w:ind w:firstLine="567"/>
        <w:jc w:val="both"/>
        <w:rPr>
          <w:color w:val="000000"/>
          <w:sz w:val="24"/>
          <w:szCs w:val="24"/>
          <w:lang w:val="en-US"/>
        </w:rPr>
      </w:pPr>
      <w:r w:rsidRPr="00355DE8">
        <w:rPr>
          <w:color w:val="000000"/>
          <w:sz w:val="24"/>
          <w:szCs w:val="24"/>
          <w:lang w:val="en-US"/>
        </w:rPr>
        <w:lastRenderedPageBreak/>
        <w:t xml:space="preserve">- </w:t>
      </w:r>
      <w:proofErr w:type="gramStart"/>
      <w:r w:rsidRPr="00355DE8">
        <w:rPr>
          <w:color w:val="000000"/>
          <w:sz w:val="24"/>
          <w:szCs w:val="24"/>
          <w:lang w:val="en-US"/>
        </w:rPr>
        <w:t>пайда</w:t>
      </w:r>
      <w:proofErr w:type="gramEnd"/>
      <w:r w:rsidRPr="00355DE8">
        <w:rPr>
          <w:color w:val="000000"/>
          <w:sz w:val="24"/>
          <w:szCs w:val="24"/>
          <w:lang w:val="en-US"/>
        </w:rPr>
        <w:t xml:space="preserve"> мен зиян туралы есепте құрылған резерв сомасы кезең шығыстары ретінде танылады. </w:t>
      </w:r>
    </w:p>
    <w:p w:rsidR="007F656A" w:rsidRPr="00355DE8" w:rsidRDefault="007F656A" w:rsidP="007F656A">
      <w:pPr>
        <w:tabs>
          <w:tab w:val="left" w:pos="567"/>
        </w:tabs>
        <w:ind w:firstLine="567"/>
        <w:jc w:val="both"/>
        <w:rPr>
          <w:color w:val="000000"/>
          <w:sz w:val="24"/>
          <w:szCs w:val="24"/>
          <w:lang w:val="en-US"/>
        </w:rPr>
      </w:pPr>
      <w:r w:rsidRPr="00355DE8">
        <w:rPr>
          <w:color w:val="000000"/>
          <w:sz w:val="24"/>
          <w:szCs w:val="24"/>
          <w:lang w:val="en-US"/>
        </w:rPr>
        <w:t>Егер сенімсіз дебиторлық борыш сомасы белгілі болса онда оны шығыстарға жатқызамыз:</w:t>
      </w:r>
    </w:p>
    <w:p w:rsidR="007F656A" w:rsidRPr="00355DE8" w:rsidRDefault="007F656A" w:rsidP="007F656A">
      <w:pPr>
        <w:tabs>
          <w:tab w:val="left" w:pos="567"/>
        </w:tabs>
        <w:ind w:firstLine="567"/>
        <w:jc w:val="both"/>
        <w:rPr>
          <w:color w:val="000000"/>
          <w:sz w:val="24"/>
          <w:szCs w:val="24"/>
          <w:lang w:val="en-US"/>
        </w:rPr>
      </w:pPr>
      <w:r w:rsidRPr="00355DE8">
        <w:rPr>
          <w:color w:val="000000"/>
          <w:sz w:val="24"/>
          <w:szCs w:val="24"/>
          <w:lang w:val="en-US"/>
        </w:rPr>
        <w:t>Дебет 7440 «Күмәнді талаптар бойынша шығыстар»</w:t>
      </w:r>
    </w:p>
    <w:p w:rsidR="007F656A" w:rsidRPr="00355DE8" w:rsidRDefault="007F656A" w:rsidP="007F656A">
      <w:pPr>
        <w:tabs>
          <w:tab w:val="left" w:pos="567"/>
        </w:tabs>
        <w:ind w:firstLine="567"/>
        <w:jc w:val="both"/>
        <w:rPr>
          <w:color w:val="000000"/>
          <w:sz w:val="24"/>
          <w:szCs w:val="24"/>
        </w:rPr>
      </w:pPr>
      <w:r w:rsidRPr="00355DE8">
        <w:rPr>
          <w:color w:val="000000"/>
          <w:sz w:val="24"/>
          <w:szCs w:val="24"/>
        </w:rPr>
        <w:t>Кредит 1290 «Кү</w:t>
      </w:r>
      <w:proofErr w:type="gramStart"/>
      <w:r w:rsidRPr="00355DE8">
        <w:rPr>
          <w:color w:val="000000"/>
          <w:sz w:val="24"/>
          <w:szCs w:val="24"/>
        </w:rPr>
        <w:t>м</w:t>
      </w:r>
      <w:proofErr w:type="gramEnd"/>
      <w:r w:rsidRPr="00355DE8">
        <w:rPr>
          <w:color w:val="000000"/>
          <w:sz w:val="24"/>
          <w:szCs w:val="24"/>
        </w:rPr>
        <w:t>әнді талаптар бойынша резерв»</w:t>
      </w:r>
    </w:p>
    <w:p w:rsidR="007F656A" w:rsidRPr="00355DE8" w:rsidRDefault="007F656A" w:rsidP="007F656A">
      <w:pPr>
        <w:tabs>
          <w:tab w:val="left" w:pos="567"/>
        </w:tabs>
        <w:ind w:firstLine="567"/>
        <w:jc w:val="both"/>
        <w:rPr>
          <w:color w:val="000000"/>
          <w:sz w:val="24"/>
          <w:szCs w:val="24"/>
        </w:rPr>
      </w:pPr>
      <w:r w:rsidRPr="00355DE8">
        <w:rPr>
          <w:color w:val="000000"/>
          <w:sz w:val="24"/>
          <w:szCs w:val="24"/>
        </w:rPr>
        <w:t>Сенімсіз дебиторлық борыштың сомасын, яғни іздену мерзімі өті</w:t>
      </w:r>
      <w:proofErr w:type="gramStart"/>
      <w:r w:rsidRPr="00355DE8">
        <w:rPr>
          <w:color w:val="000000"/>
          <w:sz w:val="24"/>
          <w:szCs w:val="24"/>
        </w:rPr>
        <w:t>п</w:t>
      </w:r>
      <w:proofErr w:type="gramEnd"/>
      <w:r w:rsidRPr="00355DE8">
        <w:rPr>
          <w:color w:val="000000"/>
          <w:sz w:val="24"/>
          <w:szCs w:val="24"/>
        </w:rPr>
        <w:t xml:space="preserve"> кеткен борышты баланстан шығару мына бухгалтерлік жазумен көрсетіледі:</w:t>
      </w:r>
    </w:p>
    <w:p w:rsidR="007F656A" w:rsidRPr="00355DE8" w:rsidRDefault="007F656A" w:rsidP="007F656A">
      <w:pPr>
        <w:tabs>
          <w:tab w:val="left" w:pos="567"/>
        </w:tabs>
        <w:ind w:firstLine="567"/>
        <w:jc w:val="both"/>
        <w:rPr>
          <w:color w:val="000000"/>
          <w:sz w:val="24"/>
          <w:szCs w:val="24"/>
        </w:rPr>
      </w:pPr>
      <w:proofErr w:type="gramStart"/>
      <w:r w:rsidRPr="00355DE8">
        <w:rPr>
          <w:color w:val="000000"/>
          <w:sz w:val="24"/>
          <w:szCs w:val="24"/>
        </w:rPr>
        <w:t>Д-т</w:t>
      </w:r>
      <w:proofErr w:type="gramEnd"/>
      <w:r w:rsidRPr="00355DE8">
        <w:rPr>
          <w:color w:val="000000"/>
          <w:sz w:val="24"/>
          <w:szCs w:val="24"/>
        </w:rPr>
        <w:t xml:space="preserve"> 1290 «Күмәнді талаптар бойынша резерв»</w:t>
      </w:r>
    </w:p>
    <w:p w:rsidR="007F656A" w:rsidRPr="00355DE8" w:rsidRDefault="007F656A" w:rsidP="007F656A">
      <w:pPr>
        <w:tabs>
          <w:tab w:val="left" w:pos="567"/>
        </w:tabs>
        <w:ind w:firstLine="567"/>
        <w:jc w:val="both"/>
        <w:rPr>
          <w:color w:val="000000"/>
          <w:sz w:val="24"/>
          <w:szCs w:val="24"/>
        </w:rPr>
      </w:pPr>
      <w:r w:rsidRPr="00355DE8">
        <w:rPr>
          <w:color w:val="000000"/>
          <w:sz w:val="24"/>
          <w:szCs w:val="24"/>
        </w:rPr>
        <w:t>К-т 1210 «Сатып алушылар мен тапсырысшылардың қ</w:t>
      </w:r>
      <w:proofErr w:type="gramStart"/>
      <w:r w:rsidRPr="00355DE8">
        <w:rPr>
          <w:color w:val="000000"/>
          <w:sz w:val="24"/>
          <w:szCs w:val="24"/>
        </w:rPr>
        <w:t>ыс</w:t>
      </w:r>
      <w:proofErr w:type="gramEnd"/>
      <w:r w:rsidRPr="00355DE8">
        <w:rPr>
          <w:color w:val="000000"/>
          <w:sz w:val="24"/>
          <w:szCs w:val="24"/>
        </w:rPr>
        <w:t>қа мерзімді дебиторлық берешегі»</w:t>
      </w:r>
    </w:p>
    <w:p w:rsidR="007F656A" w:rsidRPr="00754A07" w:rsidRDefault="007F656A" w:rsidP="007F656A">
      <w:pPr>
        <w:widowControl w:val="0"/>
        <w:tabs>
          <w:tab w:val="left" w:pos="2535"/>
          <w:tab w:val="center" w:pos="4898"/>
        </w:tabs>
        <w:ind w:firstLine="709"/>
        <w:jc w:val="both"/>
        <w:rPr>
          <w:sz w:val="24"/>
          <w:szCs w:val="24"/>
          <w:lang w:val="kk-KZ"/>
        </w:rPr>
      </w:pPr>
      <w:r w:rsidRPr="00754A07">
        <w:rPr>
          <w:sz w:val="24"/>
          <w:szCs w:val="24"/>
          <w:lang w:val="kk-KZ"/>
        </w:rPr>
        <w:t>Күмәнді қарыздарды бағалаудың екі әдісі бар. Күмәнді талаптармен резервті құру кезінде кәсіпорын өз қарауы бойынша есептік саясатта екі әдісі бірін таңдауға және қарастыруға құқылы:</w:t>
      </w:r>
    </w:p>
    <w:p w:rsidR="007F656A" w:rsidRPr="00754A07" w:rsidRDefault="007F656A" w:rsidP="007F656A">
      <w:pPr>
        <w:widowControl w:val="0"/>
        <w:numPr>
          <w:ilvl w:val="0"/>
          <w:numId w:val="6"/>
        </w:numPr>
        <w:tabs>
          <w:tab w:val="clear" w:pos="2157"/>
          <w:tab w:val="num" w:pos="1080"/>
          <w:tab w:val="left" w:pos="2535"/>
          <w:tab w:val="center" w:pos="4898"/>
        </w:tabs>
        <w:ind w:left="0" w:firstLine="720"/>
        <w:jc w:val="both"/>
        <w:rPr>
          <w:sz w:val="24"/>
          <w:szCs w:val="24"/>
          <w:lang w:val="kk-KZ"/>
        </w:rPr>
      </w:pPr>
      <w:r w:rsidRPr="00754A07">
        <w:rPr>
          <w:sz w:val="24"/>
          <w:szCs w:val="24"/>
          <w:lang w:val="kk-KZ"/>
        </w:rPr>
        <w:t>несиеге толық қолдануынан пайыз әдісі (кіріс пен шығыс туралы есеп)</w:t>
      </w:r>
    </w:p>
    <w:p w:rsidR="007F656A" w:rsidRPr="00754A07" w:rsidRDefault="007F656A" w:rsidP="007F656A">
      <w:pPr>
        <w:widowControl w:val="0"/>
        <w:numPr>
          <w:ilvl w:val="0"/>
          <w:numId w:val="6"/>
        </w:numPr>
        <w:tabs>
          <w:tab w:val="clear" w:pos="2157"/>
          <w:tab w:val="num" w:pos="1080"/>
          <w:tab w:val="left" w:pos="2535"/>
          <w:tab w:val="center" w:pos="4898"/>
        </w:tabs>
        <w:ind w:left="0" w:firstLine="720"/>
        <w:jc w:val="both"/>
        <w:rPr>
          <w:sz w:val="24"/>
          <w:szCs w:val="24"/>
          <w:lang w:val="kk-KZ"/>
        </w:rPr>
      </w:pPr>
      <w:r w:rsidRPr="00754A07">
        <w:rPr>
          <w:sz w:val="24"/>
          <w:szCs w:val="24"/>
          <w:lang w:val="kk-KZ"/>
        </w:rPr>
        <w:t>төлеу мерзімі бойынша ДҚ есептеу әдісі (бухгалтерлік баланс).</w:t>
      </w:r>
    </w:p>
    <w:p w:rsidR="007F656A" w:rsidRPr="00754A07" w:rsidRDefault="007F656A" w:rsidP="007F656A">
      <w:pPr>
        <w:widowControl w:val="0"/>
        <w:tabs>
          <w:tab w:val="left" w:pos="2535"/>
          <w:tab w:val="center" w:pos="4898"/>
        </w:tabs>
        <w:ind w:firstLine="709"/>
        <w:jc w:val="both"/>
        <w:rPr>
          <w:sz w:val="24"/>
          <w:szCs w:val="24"/>
          <w:lang w:val="kk-KZ"/>
        </w:rPr>
      </w:pPr>
      <w:r w:rsidRPr="00754A07">
        <w:rPr>
          <w:sz w:val="24"/>
          <w:szCs w:val="24"/>
          <w:lang w:val="kk-KZ"/>
        </w:rPr>
        <w:t>Бірінші әдістің мақсаты күмәнді ДҚ шығынының пайда болу нәтижесінде нақты өлшеулер болып табылады. Екінші әдістің мақсаты ДҚ-ң таза бағасын нақты өлшеу болып табылды.</w:t>
      </w:r>
    </w:p>
    <w:p w:rsidR="007F656A" w:rsidRPr="00754A07" w:rsidRDefault="007F656A" w:rsidP="007F656A">
      <w:pPr>
        <w:widowControl w:val="0"/>
        <w:tabs>
          <w:tab w:val="left" w:pos="2535"/>
          <w:tab w:val="center" w:pos="4898"/>
        </w:tabs>
        <w:ind w:firstLine="709"/>
        <w:jc w:val="both"/>
        <w:rPr>
          <w:sz w:val="24"/>
          <w:szCs w:val="24"/>
          <w:lang w:val="kk-KZ"/>
        </w:rPr>
      </w:pPr>
      <w:r w:rsidRPr="00754A07">
        <w:rPr>
          <w:sz w:val="24"/>
          <w:szCs w:val="24"/>
          <w:lang w:val="kk-KZ"/>
        </w:rPr>
        <w:t>Несиеге толық қолдануынан пайыз әді</w:t>
      </w:r>
      <w:r>
        <w:rPr>
          <w:sz w:val="24"/>
          <w:szCs w:val="24"/>
          <w:lang w:val="kk-KZ"/>
        </w:rPr>
        <w:t>сі (кіріс пен шығыс туралы есеп)</w:t>
      </w:r>
    </w:p>
    <w:p w:rsidR="007F656A" w:rsidRPr="00754A07" w:rsidRDefault="007F656A" w:rsidP="007F656A">
      <w:pPr>
        <w:widowControl w:val="0"/>
        <w:tabs>
          <w:tab w:val="left" w:pos="2535"/>
          <w:tab w:val="center" w:pos="4898"/>
        </w:tabs>
        <w:ind w:firstLine="709"/>
        <w:jc w:val="both"/>
        <w:rPr>
          <w:sz w:val="24"/>
          <w:szCs w:val="24"/>
          <w:lang w:val="kk-KZ"/>
        </w:rPr>
      </w:pPr>
      <w:r w:rsidRPr="00754A07">
        <w:rPr>
          <w:sz w:val="24"/>
          <w:szCs w:val="24"/>
          <w:lang w:val="kk-KZ"/>
        </w:rPr>
        <w:t>Бұл әдістің мәні күмәнді қарыздардың жіберудің толық көлеміндегі пайыз анықтау болады. Қарыз бойынша резервті пайыз анықтау үшін тауардың қолданысқа берілу көлемі мен өткен жылдардағы төленбеген есептер сомасын талдау керек және үмісіз қарыздар сомасы мен қолдану көлемінің орташа пайыз сәйкестігін анықтау керек. Содан кейін алынған пайыз өтпелі уақыттағы қолданыс көлеміне қолданылады және осымен резерв сомасын есептеуге қолданылады.Үлгі. 1 жылға қолданысқа жіберу көлемі 1049 мың. теңгені құрайды. Қарыздың пайыз талдау үшін бес есептік период таңдалған. Қолданудың толық көлемінің күмәнді талаптарының пайыз анықтау кестесі (мың.теңге)</w:t>
      </w:r>
    </w:p>
    <w:p w:rsidR="007F656A" w:rsidRPr="00754A07" w:rsidRDefault="007F656A" w:rsidP="007F656A">
      <w:pPr>
        <w:widowControl w:val="0"/>
        <w:tabs>
          <w:tab w:val="left" w:pos="2535"/>
          <w:tab w:val="center" w:pos="4898"/>
        </w:tabs>
        <w:ind w:firstLine="709"/>
        <w:jc w:val="both"/>
        <w:rPr>
          <w:sz w:val="24"/>
          <w:szCs w:val="24"/>
          <w:lang w:val="kk-KZ"/>
        </w:rPr>
      </w:pPr>
    </w:p>
    <w:p w:rsidR="007F656A" w:rsidRPr="00754A07" w:rsidRDefault="007F656A" w:rsidP="007F656A">
      <w:pPr>
        <w:widowControl w:val="0"/>
        <w:tabs>
          <w:tab w:val="left" w:pos="2535"/>
          <w:tab w:val="center" w:pos="4898"/>
        </w:tabs>
        <w:jc w:val="both"/>
        <w:rPr>
          <w:sz w:val="24"/>
          <w:szCs w:val="24"/>
          <w:lang w:val="kk-KZ"/>
        </w:rPr>
      </w:pPr>
      <w:r>
        <w:rPr>
          <w:sz w:val="24"/>
          <w:szCs w:val="24"/>
          <w:lang w:val="kk-KZ"/>
        </w:rPr>
        <w:t>Кесте 1</w:t>
      </w:r>
      <w:r w:rsidRPr="00754A07">
        <w:rPr>
          <w:sz w:val="24"/>
          <w:szCs w:val="24"/>
          <w:lang w:val="kk-KZ"/>
        </w:rPr>
        <w:t xml:space="preserve"> - Пайыз анықтау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4"/>
        <w:gridCol w:w="2722"/>
        <w:gridCol w:w="3285"/>
        <w:gridCol w:w="1740"/>
      </w:tblGrid>
      <w:tr w:rsidR="007F656A" w:rsidRPr="00754A07" w:rsidTr="008C14A0">
        <w:tc>
          <w:tcPr>
            <w:tcW w:w="953"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Кезеңдер</w:t>
            </w:r>
          </w:p>
        </w:tc>
        <w:tc>
          <w:tcPr>
            <w:tcW w:w="1422"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Қолдану көлемі</w:t>
            </w:r>
          </w:p>
        </w:tc>
        <w:tc>
          <w:tcPr>
            <w:tcW w:w="1716"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Күмәнді талаптар сомасы</w:t>
            </w:r>
          </w:p>
        </w:tc>
        <w:tc>
          <w:tcPr>
            <w:tcW w:w="909"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Пайыз</w:t>
            </w:r>
          </w:p>
        </w:tc>
      </w:tr>
      <w:tr w:rsidR="007F656A" w:rsidRPr="00754A07" w:rsidTr="008C14A0">
        <w:tc>
          <w:tcPr>
            <w:tcW w:w="953" w:type="pct"/>
          </w:tcPr>
          <w:p w:rsidR="007F656A" w:rsidRPr="00754A07" w:rsidRDefault="007F656A" w:rsidP="008C14A0">
            <w:pPr>
              <w:widowControl w:val="0"/>
              <w:tabs>
                <w:tab w:val="left" w:pos="2535"/>
                <w:tab w:val="center" w:pos="4898"/>
              </w:tabs>
              <w:jc w:val="both"/>
              <w:rPr>
                <w:sz w:val="24"/>
                <w:szCs w:val="24"/>
                <w:lang w:val="kk-KZ"/>
              </w:rPr>
            </w:pPr>
            <w:r w:rsidRPr="00754A07">
              <w:rPr>
                <w:sz w:val="24"/>
                <w:szCs w:val="24"/>
                <w:lang w:val="kk-KZ"/>
              </w:rPr>
              <w:t xml:space="preserve">Бірінші </w:t>
            </w:r>
          </w:p>
        </w:tc>
        <w:tc>
          <w:tcPr>
            <w:tcW w:w="1422"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890</w:t>
            </w:r>
          </w:p>
        </w:tc>
        <w:tc>
          <w:tcPr>
            <w:tcW w:w="1716"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19</w:t>
            </w:r>
          </w:p>
        </w:tc>
        <w:tc>
          <w:tcPr>
            <w:tcW w:w="909"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2,1</w:t>
            </w:r>
          </w:p>
        </w:tc>
      </w:tr>
      <w:tr w:rsidR="007F656A" w:rsidRPr="00754A07" w:rsidTr="008C14A0">
        <w:tc>
          <w:tcPr>
            <w:tcW w:w="953" w:type="pct"/>
          </w:tcPr>
          <w:p w:rsidR="007F656A" w:rsidRPr="00754A07" w:rsidRDefault="007F656A" w:rsidP="008C14A0">
            <w:pPr>
              <w:widowControl w:val="0"/>
              <w:tabs>
                <w:tab w:val="left" w:pos="2535"/>
                <w:tab w:val="center" w:pos="4898"/>
              </w:tabs>
              <w:jc w:val="both"/>
              <w:rPr>
                <w:sz w:val="24"/>
                <w:szCs w:val="24"/>
                <w:lang w:val="kk-KZ"/>
              </w:rPr>
            </w:pPr>
            <w:r w:rsidRPr="00754A07">
              <w:rPr>
                <w:sz w:val="24"/>
                <w:szCs w:val="24"/>
                <w:lang w:val="kk-KZ"/>
              </w:rPr>
              <w:t xml:space="preserve">Екінші </w:t>
            </w:r>
          </w:p>
        </w:tc>
        <w:tc>
          <w:tcPr>
            <w:tcW w:w="1422"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997</w:t>
            </w:r>
          </w:p>
        </w:tc>
        <w:tc>
          <w:tcPr>
            <w:tcW w:w="1716"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12</w:t>
            </w:r>
          </w:p>
        </w:tc>
        <w:tc>
          <w:tcPr>
            <w:tcW w:w="909"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1,2</w:t>
            </w:r>
          </w:p>
        </w:tc>
      </w:tr>
      <w:tr w:rsidR="007F656A" w:rsidRPr="00754A07" w:rsidTr="008C14A0">
        <w:tc>
          <w:tcPr>
            <w:tcW w:w="953" w:type="pct"/>
          </w:tcPr>
          <w:p w:rsidR="007F656A" w:rsidRPr="00754A07" w:rsidRDefault="007F656A" w:rsidP="008C14A0">
            <w:pPr>
              <w:widowControl w:val="0"/>
              <w:tabs>
                <w:tab w:val="left" w:pos="2535"/>
                <w:tab w:val="center" w:pos="4898"/>
              </w:tabs>
              <w:jc w:val="both"/>
              <w:rPr>
                <w:sz w:val="24"/>
                <w:szCs w:val="24"/>
                <w:lang w:val="kk-KZ"/>
              </w:rPr>
            </w:pPr>
            <w:r w:rsidRPr="00754A07">
              <w:rPr>
                <w:sz w:val="24"/>
                <w:szCs w:val="24"/>
                <w:lang w:val="kk-KZ"/>
              </w:rPr>
              <w:t>Үшінші</w:t>
            </w:r>
          </w:p>
        </w:tc>
        <w:tc>
          <w:tcPr>
            <w:tcW w:w="1422"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1002</w:t>
            </w:r>
          </w:p>
        </w:tc>
        <w:tc>
          <w:tcPr>
            <w:tcW w:w="1716"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16</w:t>
            </w:r>
          </w:p>
        </w:tc>
        <w:tc>
          <w:tcPr>
            <w:tcW w:w="909"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1,6</w:t>
            </w:r>
          </w:p>
        </w:tc>
      </w:tr>
      <w:tr w:rsidR="007F656A" w:rsidRPr="00754A07" w:rsidTr="008C14A0">
        <w:tc>
          <w:tcPr>
            <w:tcW w:w="953" w:type="pct"/>
          </w:tcPr>
          <w:p w:rsidR="007F656A" w:rsidRPr="00754A07" w:rsidRDefault="007F656A" w:rsidP="008C14A0">
            <w:pPr>
              <w:widowControl w:val="0"/>
              <w:tabs>
                <w:tab w:val="left" w:pos="2535"/>
                <w:tab w:val="center" w:pos="4898"/>
              </w:tabs>
              <w:jc w:val="both"/>
              <w:rPr>
                <w:sz w:val="24"/>
                <w:szCs w:val="24"/>
                <w:lang w:val="kk-KZ"/>
              </w:rPr>
            </w:pPr>
            <w:r w:rsidRPr="00754A07">
              <w:rPr>
                <w:sz w:val="24"/>
                <w:szCs w:val="24"/>
                <w:lang w:val="kk-KZ"/>
              </w:rPr>
              <w:t>Төртінші</w:t>
            </w:r>
          </w:p>
        </w:tc>
        <w:tc>
          <w:tcPr>
            <w:tcW w:w="1422"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1019</w:t>
            </w:r>
          </w:p>
        </w:tc>
        <w:tc>
          <w:tcPr>
            <w:tcW w:w="1716"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14</w:t>
            </w:r>
          </w:p>
        </w:tc>
        <w:tc>
          <w:tcPr>
            <w:tcW w:w="909"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1,4</w:t>
            </w:r>
          </w:p>
        </w:tc>
      </w:tr>
      <w:tr w:rsidR="007F656A" w:rsidRPr="00754A07" w:rsidTr="008C14A0">
        <w:tc>
          <w:tcPr>
            <w:tcW w:w="953" w:type="pct"/>
          </w:tcPr>
          <w:p w:rsidR="007F656A" w:rsidRPr="00754A07" w:rsidRDefault="007F656A" w:rsidP="008C14A0">
            <w:pPr>
              <w:widowControl w:val="0"/>
              <w:tabs>
                <w:tab w:val="left" w:pos="2535"/>
                <w:tab w:val="center" w:pos="4898"/>
              </w:tabs>
              <w:jc w:val="both"/>
              <w:rPr>
                <w:sz w:val="24"/>
                <w:szCs w:val="24"/>
                <w:lang w:val="kk-KZ"/>
              </w:rPr>
            </w:pPr>
            <w:r w:rsidRPr="00754A07">
              <w:rPr>
                <w:sz w:val="24"/>
                <w:szCs w:val="24"/>
                <w:lang w:val="kk-KZ"/>
              </w:rPr>
              <w:t xml:space="preserve">Бесінші </w:t>
            </w:r>
          </w:p>
        </w:tc>
        <w:tc>
          <w:tcPr>
            <w:tcW w:w="1422"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1032</w:t>
            </w:r>
          </w:p>
        </w:tc>
        <w:tc>
          <w:tcPr>
            <w:tcW w:w="1716"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21</w:t>
            </w:r>
          </w:p>
        </w:tc>
        <w:tc>
          <w:tcPr>
            <w:tcW w:w="909"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2,0</w:t>
            </w:r>
          </w:p>
        </w:tc>
      </w:tr>
      <w:tr w:rsidR="007F656A" w:rsidRPr="00754A07" w:rsidTr="008C14A0">
        <w:tc>
          <w:tcPr>
            <w:tcW w:w="953" w:type="pct"/>
          </w:tcPr>
          <w:p w:rsidR="007F656A" w:rsidRPr="00754A07" w:rsidRDefault="007F656A" w:rsidP="008C14A0">
            <w:pPr>
              <w:widowControl w:val="0"/>
              <w:tabs>
                <w:tab w:val="left" w:pos="2535"/>
                <w:tab w:val="center" w:pos="4898"/>
              </w:tabs>
              <w:jc w:val="both"/>
              <w:rPr>
                <w:sz w:val="24"/>
                <w:szCs w:val="24"/>
                <w:lang w:val="kk-KZ"/>
              </w:rPr>
            </w:pPr>
            <w:r w:rsidRPr="00754A07">
              <w:rPr>
                <w:sz w:val="24"/>
                <w:szCs w:val="24"/>
                <w:lang w:val="kk-KZ"/>
              </w:rPr>
              <w:t xml:space="preserve">Қорытынды </w:t>
            </w:r>
          </w:p>
        </w:tc>
        <w:tc>
          <w:tcPr>
            <w:tcW w:w="1422"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4940</w:t>
            </w:r>
          </w:p>
        </w:tc>
        <w:tc>
          <w:tcPr>
            <w:tcW w:w="1716"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82</w:t>
            </w:r>
          </w:p>
        </w:tc>
        <w:tc>
          <w:tcPr>
            <w:tcW w:w="909"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1,66</w:t>
            </w:r>
          </w:p>
        </w:tc>
      </w:tr>
    </w:tbl>
    <w:p w:rsidR="007F656A" w:rsidRPr="00754A07" w:rsidRDefault="007F656A" w:rsidP="007F656A">
      <w:pPr>
        <w:widowControl w:val="0"/>
        <w:tabs>
          <w:tab w:val="left" w:pos="2535"/>
          <w:tab w:val="center" w:pos="4898"/>
        </w:tabs>
        <w:ind w:firstLine="709"/>
        <w:jc w:val="both"/>
        <w:rPr>
          <w:sz w:val="24"/>
          <w:szCs w:val="24"/>
          <w:lang w:val="kk-KZ"/>
        </w:rPr>
      </w:pPr>
    </w:p>
    <w:p w:rsidR="007F656A" w:rsidRPr="00754A07" w:rsidRDefault="007F656A" w:rsidP="007F656A">
      <w:pPr>
        <w:widowControl w:val="0"/>
        <w:tabs>
          <w:tab w:val="left" w:pos="2535"/>
          <w:tab w:val="center" w:pos="4898"/>
        </w:tabs>
        <w:ind w:firstLine="709"/>
        <w:jc w:val="both"/>
        <w:rPr>
          <w:sz w:val="24"/>
          <w:szCs w:val="24"/>
          <w:lang w:val="kk-KZ"/>
        </w:rPr>
      </w:pPr>
      <w:r w:rsidRPr="00754A07">
        <w:rPr>
          <w:sz w:val="24"/>
          <w:szCs w:val="24"/>
          <w:lang w:val="kk-KZ"/>
        </w:rPr>
        <w:t>Бес период ішінде орташа пайыз:</w:t>
      </w:r>
    </w:p>
    <w:p w:rsidR="007F656A" w:rsidRPr="00754A07" w:rsidRDefault="007F656A" w:rsidP="007F656A">
      <w:pPr>
        <w:widowControl w:val="0"/>
        <w:tabs>
          <w:tab w:val="left" w:pos="2535"/>
          <w:tab w:val="center" w:pos="4898"/>
        </w:tabs>
        <w:ind w:firstLine="709"/>
        <w:jc w:val="both"/>
        <w:rPr>
          <w:sz w:val="24"/>
          <w:szCs w:val="24"/>
          <w:lang w:val="kk-KZ"/>
        </w:rPr>
      </w:pPr>
    </w:p>
    <w:p w:rsidR="007F656A" w:rsidRPr="00754A07" w:rsidRDefault="007F656A" w:rsidP="007F656A">
      <w:pPr>
        <w:widowControl w:val="0"/>
        <w:tabs>
          <w:tab w:val="left" w:pos="2535"/>
          <w:tab w:val="center" w:pos="4898"/>
        </w:tabs>
        <w:jc w:val="center"/>
        <w:rPr>
          <w:sz w:val="24"/>
          <w:szCs w:val="24"/>
          <w:lang w:val="kk-KZ"/>
        </w:rPr>
      </w:pPr>
      <w:r w:rsidRPr="00C94812">
        <w:rPr>
          <w:position w:val="-24"/>
          <w:lang w:val="kk-KZ"/>
        </w:rPr>
        <w:object w:dxaOrig="574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7.25pt;height:32.25pt" o:ole="">
            <v:imagedata r:id="rId6" o:title=""/>
          </v:shape>
          <o:OLEObject Type="Embed" ProgID="Equation.3" ShapeID="_x0000_i1025" DrawAspect="Content" ObjectID="_1547576680" r:id="rId7"/>
        </w:object>
      </w:r>
      <w:r w:rsidRPr="00754A07">
        <w:rPr>
          <w:sz w:val="24"/>
          <w:szCs w:val="24"/>
          <w:lang w:val="kk-KZ"/>
        </w:rPr>
        <w:t>.</w:t>
      </w:r>
    </w:p>
    <w:p w:rsidR="007F656A" w:rsidRPr="00754A07" w:rsidRDefault="007F656A" w:rsidP="007F656A">
      <w:pPr>
        <w:widowControl w:val="0"/>
        <w:tabs>
          <w:tab w:val="left" w:pos="2535"/>
          <w:tab w:val="center" w:pos="4898"/>
        </w:tabs>
        <w:ind w:firstLine="709"/>
        <w:jc w:val="both"/>
        <w:rPr>
          <w:sz w:val="24"/>
          <w:szCs w:val="24"/>
          <w:lang w:val="kk-KZ"/>
        </w:rPr>
      </w:pPr>
    </w:p>
    <w:p w:rsidR="007F656A" w:rsidRPr="00754A07" w:rsidRDefault="007F656A" w:rsidP="007F656A">
      <w:pPr>
        <w:widowControl w:val="0"/>
        <w:tabs>
          <w:tab w:val="left" w:pos="2535"/>
          <w:tab w:val="center" w:pos="4898"/>
        </w:tabs>
        <w:ind w:firstLine="709"/>
        <w:jc w:val="both"/>
        <w:rPr>
          <w:sz w:val="24"/>
          <w:szCs w:val="24"/>
          <w:lang w:val="kk-KZ"/>
        </w:rPr>
      </w:pPr>
      <w:r w:rsidRPr="00754A07">
        <w:rPr>
          <w:sz w:val="24"/>
          <w:szCs w:val="24"/>
          <w:lang w:val="kk-KZ"/>
        </w:rPr>
        <w:t>Бұдан күмәнді талаптар бойынша резерв сомасы:</w:t>
      </w:r>
    </w:p>
    <w:p w:rsidR="007F656A" w:rsidRPr="00754A07" w:rsidRDefault="007F656A" w:rsidP="007F656A">
      <w:pPr>
        <w:widowControl w:val="0"/>
        <w:tabs>
          <w:tab w:val="left" w:pos="2535"/>
          <w:tab w:val="center" w:pos="4898"/>
        </w:tabs>
        <w:ind w:firstLine="709"/>
        <w:jc w:val="both"/>
        <w:rPr>
          <w:sz w:val="24"/>
          <w:szCs w:val="24"/>
          <w:lang w:val="kk-KZ"/>
        </w:rPr>
      </w:pPr>
    </w:p>
    <w:p w:rsidR="007F656A" w:rsidRPr="00754A07" w:rsidRDefault="007F656A" w:rsidP="007F656A">
      <w:pPr>
        <w:widowControl w:val="0"/>
        <w:tabs>
          <w:tab w:val="left" w:pos="2535"/>
          <w:tab w:val="center" w:pos="4898"/>
        </w:tabs>
        <w:ind w:firstLine="709"/>
        <w:jc w:val="center"/>
        <w:rPr>
          <w:sz w:val="24"/>
          <w:szCs w:val="24"/>
          <w:lang w:val="kk-KZ"/>
        </w:rPr>
      </w:pPr>
      <w:r w:rsidRPr="00C94812">
        <w:rPr>
          <w:position w:val="-28"/>
          <w:lang w:val="kk-KZ"/>
        </w:rPr>
        <w:object w:dxaOrig="2500" w:dyaOrig="720">
          <v:shape id="_x0000_i1026" type="#_x0000_t75" style="width:125.25pt;height:36pt" o:ole="">
            <v:imagedata r:id="rId8" o:title=""/>
          </v:shape>
          <o:OLEObject Type="Embed" ProgID="Equation.3" ShapeID="_x0000_i1026" DrawAspect="Content" ObjectID="_1547576681" r:id="rId9"/>
        </w:object>
      </w:r>
    </w:p>
    <w:p w:rsidR="007F656A" w:rsidRPr="00754A07" w:rsidRDefault="007F656A" w:rsidP="007F656A">
      <w:pPr>
        <w:widowControl w:val="0"/>
        <w:tabs>
          <w:tab w:val="left" w:pos="2535"/>
          <w:tab w:val="center" w:pos="4898"/>
        </w:tabs>
        <w:jc w:val="both"/>
        <w:rPr>
          <w:sz w:val="24"/>
          <w:szCs w:val="24"/>
          <w:lang w:val="kk-KZ"/>
        </w:rPr>
      </w:pPr>
    </w:p>
    <w:p w:rsidR="007F656A" w:rsidRPr="00754A07" w:rsidRDefault="007F656A" w:rsidP="007F656A">
      <w:pPr>
        <w:widowControl w:val="0"/>
        <w:tabs>
          <w:tab w:val="left" w:pos="2535"/>
          <w:tab w:val="center" w:pos="4898"/>
        </w:tabs>
        <w:ind w:firstLine="709"/>
        <w:jc w:val="both"/>
        <w:rPr>
          <w:sz w:val="24"/>
          <w:szCs w:val="24"/>
          <w:lang w:val="kk-KZ"/>
        </w:rPr>
      </w:pPr>
      <w:r w:rsidRPr="00754A07">
        <w:rPr>
          <w:sz w:val="24"/>
          <w:szCs w:val="24"/>
          <w:lang w:val="kk-KZ"/>
        </w:rPr>
        <w:t>Есептік жыл соңында 7440 шотының дебеті бойынша және 1290 шотының кредиті бойынша (күмәнді талаптар резерві) 17,4 мың.теңге сомасына жазба жасалады.</w:t>
      </w:r>
    </w:p>
    <w:p w:rsidR="007F656A" w:rsidRPr="00754A07" w:rsidRDefault="007F656A" w:rsidP="007F656A">
      <w:pPr>
        <w:widowControl w:val="0"/>
        <w:tabs>
          <w:tab w:val="left" w:pos="2535"/>
          <w:tab w:val="center" w:pos="4898"/>
        </w:tabs>
        <w:ind w:firstLine="709"/>
        <w:jc w:val="both"/>
        <w:rPr>
          <w:sz w:val="24"/>
          <w:szCs w:val="24"/>
          <w:lang w:val="kk-KZ"/>
        </w:rPr>
      </w:pPr>
      <w:r w:rsidRPr="00754A07">
        <w:rPr>
          <w:sz w:val="24"/>
          <w:szCs w:val="24"/>
          <w:lang w:val="kk-KZ"/>
        </w:rPr>
        <w:t>Төлеу мерзімі бойынша шоттарды есептеу әдісі.</w:t>
      </w:r>
    </w:p>
    <w:p w:rsidR="007F656A" w:rsidRPr="00754A07" w:rsidRDefault="007F656A" w:rsidP="007F656A">
      <w:pPr>
        <w:widowControl w:val="0"/>
        <w:tabs>
          <w:tab w:val="left" w:pos="2535"/>
          <w:tab w:val="center" w:pos="4898"/>
        </w:tabs>
        <w:ind w:firstLine="709"/>
        <w:jc w:val="both"/>
        <w:rPr>
          <w:sz w:val="24"/>
          <w:szCs w:val="24"/>
          <w:lang w:val="kk-KZ"/>
        </w:rPr>
      </w:pPr>
      <w:r w:rsidRPr="00754A07">
        <w:rPr>
          <w:sz w:val="24"/>
          <w:szCs w:val="24"/>
          <w:lang w:val="kk-KZ"/>
        </w:rPr>
        <w:lastRenderedPageBreak/>
        <w:t>Қарызды төлеу мерзімі бойынша күмәнді талаптардың пайыз анықтауында негізделеді. Бұл пайыз анықтау үшін келесі категориялар арқылы алуға арналған есептерді сұрыптау керек:</w:t>
      </w:r>
    </w:p>
    <w:p w:rsidR="007F656A" w:rsidRPr="00754A07" w:rsidRDefault="007F656A" w:rsidP="007F656A">
      <w:pPr>
        <w:widowControl w:val="0"/>
        <w:numPr>
          <w:ilvl w:val="0"/>
          <w:numId w:val="7"/>
        </w:numPr>
        <w:tabs>
          <w:tab w:val="left" w:pos="1080"/>
          <w:tab w:val="left" w:pos="2535"/>
          <w:tab w:val="center" w:pos="4898"/>
        </w:tabs>
        <w:ind w:left="0" w:firstLine="720"/>
        <w:jc w:val="both"/>
        <w:rPr>
          <w:sz w:val="24"/>
          <w:szCs w:val="24"/>
          <w:lang w:val="kk-KZ"/>
        </w:rPr>
      </w:pPr>
      <w:r w:rsidRPr="00754A07">
        <w:rPr>
          <w:sz w:val="24"/>
          <w:szCs w:val="24"/>
          <w:lang w:val="kk-KZ"/>
        </w:rPr>
        <w:t>төлеу мерзімі келмеген есептер</w:t>
      </w:r>
      <w:r w:rsidRPr="00754A07">
        <w:rPr>
          <w:sz w:val="24"/>
          <w:szCs w:val="24"/>
        </w:rPr>
        <w:t>;</w:t>
      </w:r>
    </w:p>
    <w:p w:rsidR="007F656A" w:rsidRPr="00754A07" w:rsidRDefault="007F656A" w:rsidP="007F656A">
      <w:pPr>
        <w:widowControl w:val="0"/>
        <w:numPr>
          <w:ilvl w:val="0"/>
          <w:numId w:val="7"/>
        </w:numPr>
        <w:tabs>
          <w:tab w:val="left" w:pos="1080"/>
          <w:tab w:val="left" w:pos="2535"/>
          <w:tab w:val="center" w:pos="4898"/>
        </w:tabs>
        <w:ind w:left="0" w:firstLine="720"/>
        <w:jc w:val="both"/>
        <w:rPr>
          <w:sz w:val="24"/>
          <w:szCs w:val="24"/>
          <w:lang w:val="kk-KZ"/>
        </w:rPr>
      </w:pPr>
      <w:r w:rsidRPr="00754A07">
        <w:rPr>
          <w:sz w:val="24"/>
          <w:szCs w:val="24"/>
          <w:lang w:val="kk-KZ"/>
        </w:rPr>
        <w:t>1 күннен 30 күнге дейінгі төлеу мерзімді есептер;</w:t>
      </w:r>
    </w:p>
    <w:p w:rsidR="007F656A" w:rsidRPr="00754A07" w:rsidRDefault="007F656A" w:rsidP="007F656A">
      <w:pPr>
        <w:widowControl w:val="0"/>
        <w:numPr>
          <w:ilvl w:val="0"/>
          <w:numId w:val="7"/>
        </w:numPr>
        <w:tabs>
          <w:tab w:val="left" w:pos="1080"/>
          <w:tab w:val="left" w:pos="2535"/>
          <w:tab w:val="center" w:pos="4898"/>
        </w:tabs>
        <w:ind w:left="0" w:firstLine="720"/>
        <w:jc w:val="both"/>
        <w:rPr>
          <w:sz w:val="24"/>
          <w:szCs w:val="24"/>
          <w:lang w:val="kk-KZ"/>
        </w:rPr>
      </w:pPr>
      <w:r w:rsidRPr="00754A07">
        <w:rPr>
          <w:sz w:val="24"/>
          <w:szCs w:val="24"/>
          <w:lang w:val="kk-KZ"/>
        </w:rPr>
        <w:t>31 күннен 60 күнге дейінгі төлеу мерзімді есептер;</w:t>
      </w:r>
    </w:p>
    <w:p w:rsidR="007F656A" w:rsidRPr="00754A07" w:rsidRDefault="007F656A" w:rsidP="007F656A">
      <w:pPr>
        <w:widowControl w:val="0"/>
        <w:numPr>
          <w:ilvl w:val="0"/>
          <w:numId w:val="7"/>
        </w:numPr>
        <w:tabs>
          <w:tab w:val="left" w:pos="1080"/>
          <w:tab w:val="left" w:pos="2535"/>
          <w:tab w:val="center" w:pos="4898"/>
        </w:tabs>
        <w:ind w:left="0" w:firstLine="720"/>
        <w:jc w:val="both"/>
        <w:rPr>
          <w:sz w:val="24"/>
          <w:szCs w:val="24"/>
          <w:lang w:val="kk-KZ"/>
        </w:rPr>
      </w:pPr>
      <w:r w:rsidRPr="00754A07">
        <w:rPr>
          <w:sz w:val="24"/>
          <w:szCs w:val="24"/>
          <w:lang w:val="kk-KZ"/>
        </w:rPr>
        <w:t>61 күннен 90 күнге дейінгі төлеу мерзімді есептер;</w:t>
      </w:r>
    </w:p>
    <w:p w:rsidR="007F656A" w:rsidRPr="00754A07" w:rsidRDefault="007F656A" w:rsidP="007F656A">
      <w:pPr>
        <w:widowControl w:val="0"/>
        <w:numPr>
          <w:ilvl w:val="0"/>
          <w:numId w:val="7"/>
        </w:numPr>
        <w:tabs>
          <w:tab w:val="left" w:pos="1080"/>
          <w:tab w:val="left" w:pos="2535"/>
          <w:tab w:val="center" w:pos="4898"/>
        </w:tabs>
        <w:ind w:left="0" w:firstLine="720"/>
        <w:jc w:val="both"/>
        <w:rPr>
          <w:sz w:val="24"/>
          <w:szCs w:val="24"/>
          <w:lang w:val="kk-KZ"/>
        </w:rPr>
      </w:pPr>
      <w:r w:rsidRPr="00754A07">
        <w:rPr>
          <w:sz w:val="24"/>
          <w:szCs w:val="24"/>
          <w:lang w:val="kk-KZ"/>
        </w:rPr>
        <w:t>90 күннен көп төлеу мерзімді есептер.</w:t>
      </w:r>
    </w:p>
    <w:p w:rsidR="007F656A" w:rsidRPr="00754A07" w:rsidRDefault="007F656A" w:rsidP="007F656A">
      <w:pPr>
        <w:widowControl w:val="0"/>
        <w:tabs>
          <w:tab w:val="left" w:pos="2535"/>
          <w:tab w:val="center" w:pos="4898"/>
        </w:tabs>
        <w:ind w:firstLine="709"/>
        <w:jc w:val="both"/>
        <w:rPr>
          <w:sz w:val="24"/>
          <w:szCs w:val="24"/>
          <w:lang w:val="kk-KZ"/>
        </w:rPr>
      </w:pPr>
      <w:r w:rsidRPr="00754A07">
        <w:rPr>
          <w:sz w:val="24"/>
          <w:szCs w:val="24"/>
          <w:lang w:val="kk-KZ"/>
        </w:rPr>
        <w:t>Әр категорияға күмәнді талаптардың болжамды пайыз анықталады.</w:t>
      </w:r>
    </w:p>
    <w:p w:rsidR="007F656A" w:rsidRPr="00754A07" w:rsidRDefault="007F656A" w:rsidP="007F656A">
      <w:pPr>
        <w:widowControl w:val="0"/>
        <w:tabs>
          <w:tab w:val="left" w:pos="2535"/>
          <w:tab w:val="center" w:pos="4898"/>
        </w:tabs>
        <w:ind w:firstLine="709"/>
        <w:jc w:val="both"/>
        <w:rPr>
          <w:sz w:val="24"/>
          <w:szCs w:val="24"/>
          <w:lang w:val="kk-KZ"/>
        </w:rPr>
      </w:pPr>
      <w:r w:rsidRPr="00754A07">
        <w:rPr>
          <w:sz w:val="24"/>
          <w:szCs w:val="24"/>
          <w:lang w:val="kk-KZ"/>
        </w:rPr>
        <w:t>Үлгі. Хаттау нәтижесінде төленбеген ДҚ мөлшері 700 мың.теңгені құрайды. Төлеу мерзіміне қарай бұл мөлшерді келесідей бөлуге болады:</w:t>
      </w:r>
    </w:p>
    <w:p w:rsidR="007F656A" w:rsidRPr="00754A07" w:rsidRDefault="007F656A" w:rsidP="007F656A">
      <w:pPr>
        <w:widowControl w:val="0"/>
        <w:numPr>
          <w:ilvl w:val="0"/>
          <w:numId w:val="8"/>
        </w:numPr>
        <w:tabs>
          <w:tab w:val="left" w:pos="1080"/>
          <w:tab w:val="left" w:pos="2535"/>
          <w:tab w:val="center" w:pos="4898"/>
        </w:tabs>
        <w:ind w:left="0"/>
        <w:jc w:val="both"/>
        <w:rPr>
          <w:sz w:val="24"/>
          <w:szCs w:val="24"/>
          <w:lang w:val="kk-KZ"/>
        </w:rPr>
      </w:pPr>
      <w:r w:rsidRPr="00754A07">
        <w:rPr>
          <w:sz w:val="24"/>
          <w:szCs w:val="24"/>
          <w:lang w:val="kk-KZ"/>
        </w:rPr>
        <w:t>бірінші категория - 200 мың.теңге;</w:t>
      </w:r>
    </w:p>
    <w:p w:rsidR="007F656A" w:rsidRPr="00754A07" w:rsidRDefault="007F656A" w:rsidP="007F656A">
      <w:pPr>
        <w:widowControl w:val="0"/>
        <w:numPr>
          <w:ilvl w:val="0"/>
          <w:numId w:val="8"/>
        </w:numPr>
        <w:tabs>
          <w:tab w:val="left" w:pos="1080"/>
          <w:tab w:val="left" w:pos="2535"/>
          <w:tab w:val="center" w:pos="4898"/>
        </w:tabs>
        <w:ind w:left="0"/>
        <w:jc w:val="both"/>
        <w:rPr>
          <w:sz w:val="24"/>
          <w:szCs w:val="24"/>
          <w:lang w:val="kk-KZ"/>
        </w:rPr>
      </w:pPr>
      <w:r w:rsidRPr="00754A07">
        <w:rPr>
          <w:sz w:val="24"/>
          <w:szCs w:val="24"/>
          <w:lang w:val="kk-KZ"/>
        </w:rPr>
        <w:t>екінші категория - 170 мың.теңге;</w:t>
      </w:r>
    </w:p>
    <w:p w:rsidR="007F656A" w:rsidRPr="00754A07" w:rsidRDefault="007F656A" w:rsidP="007F656A">
      <w:pPr>
        <w:widowControl w:val="0"/>
        <w:numPr>
          <w:ilvl w:val="0"/>
          <w:numId w:val="8"/>
        </w:numPr>
        <w:tabs>
          <w:tab w:val="left" w:pos="1080"/>
          <w:tab w:val="left" w:pos="2535"/>
          <w:tab w:val="center" w:pos="4898"/>
        </w:tabs>
        <w:ind w:left="0"/>
        <w:jc w:val="both"/>
        <w:rPr>
          <w:sz w:val="24"/>
          <w:szCs w:val="24"/>
          <w:lang w:val="kk-KZ"/>
        </w:rPr>
      </w:pPr>
      <w:r w:rsidRPr="00754A07">
        <w:rPr>
          <w:sz w:val="24"/>
          <w:szCs w:val="24"/>
          <w:lang w:val="kk-KZ"/>
        </w:rPr>
        <w:t xml:space="preserve">үшінші категория - 100 мың.теңге; </w:t>
      </w:r>
    </w:p>
    <w:p w:rsidR="007F656A" w:rsidRPr="00754A07" w:rsidRDefault="007F656A" w:rsidP="007F656A">
      <w:pPr>
        <w:widowControl w:val="0"/>
        <w:numPr>
          <w:ilvl w:val="0"/>
          <w:numId w:val="8"/>
        </w:numPr>
        <w:tabs>
          <w:tab w:val="left" w:pos="1080"/>
          <w:tab w:val="left" w:pos="2535"/>
          <w:tab w:val="center" w:pos="4898"/>
        </w:tabs>
        <w:ind w:left="0"/>
        <w:jc w:val="both"/>
        <w:rPr>
          <w:sz w:val="24"/>
          <w:szCs w:val="24"/>
          <w:lang w:val="kk-KZ"/>
        </w:rPr>
      </w:pPr>
      <w:r w:rsidRPr="00754A07">
        <w:rPr>
          <w:sz w:val="24"/>
          <w:szCs w:val="24"/>
          <w:lang w:val="kk-KZ"/>
        </w:rPr>
        <w:t>төртінші категория - 150 мың.теңге;</w:t>
      </w:r>
    </w:p>
    <w:p w:rsidR="007F656A" w:rsidRPr="00754A07" w:rsidRDefault="007F656A" w:rsidP="007F656A">
      <w:pPr>
        <w:widowControl w:val="0"/>
        <w:numPr>
          <w:ilvl w:val="0"/>
          <w:numId w:val="8"/>
        </w:numPr>
        <w:tabs>
          <w:tab w:val="left" w:pos="1080"/>
          <w:tab w:val="left" w:pos="2535"/>
          <w:tab w:val="center" w:pos="4898"/>
        </w:tabs>
        <w:ind w:left="0"/>
        <w:jc w:val="both"/>
        <w:rPr>
          <w:sz w:val="24"/>
          <w:szCs w:val="24"/>
          <w:lang w:val="kk-KZ"/>
        </w:rPr>
      </w:pPr>
      <w:r w:rsidRPr="00754A07">
        <w:rPr>
          <w:sz w:val="24"/>
          <w:szCs w:val="24"/>
          <w:lang w:val="kk-KZ"/>
        </w:rPr>
        <w:t>бесінші категория - 80 мың.теңге.</w:t>
      </w:r>
    </w:p>
    <w:p w:rsidR="007F656A" w:rsidRPr="00754A07" w:rsidRDefault="007F656A" w:rsidP="007F656A">
      <w:pPr>
        <w:widowControl w:val="0"/>
        <w:tabs>
          <w:tab w:val="left" w:pos="2535"/>
          <w:tab w:val="center" w:pos="4898"/>
        </w:tabs>
        <w:ind w:firstLine="709"/>
        <w:jc w:val="both"/>
        <w:rPr>
          <w:sz w:val="24"/>
          <w:szCs w:val="24"/>
          <w:lang w:val="kk-KZ"/>
        </w:rPr>
      </w:pPr>
      <w:r w:rsidRPr="00754A07">
        <w:rPr>
          <w:sz w:val="24"/>
          <w:szCs w:val="24"/>
          <w:lang w:val="kk-KZ"/>
        </w:rPr>
        <w:t>Пайыз және күмәнді талаптар сомасын анықтау кестесін мысалға келтіреміз: Күмәнді талаптардың есептерді алу әдісі бойынша төлеу мерзімі арқылы резерв көлемін анықтау кестесі.</w:t>
      </w:r>
    </w:p>
    <w:p w:rsidR="007F656A" w:rsidRPr="00754A07" w:rsidRDefault="007F656A" w:rsidP="007F656A">
      <w:pPr>
        <w:widowControl w:val="0"/>
        <w:tabs>
          <w:tab w:val="left" w:pos="2535"/>
          <w:tab w:val="center" w:pos="4898"/>
        </w:tabs>
        <w:jc w:val="both"/>
        <w:rPr>
          <w:sz w:val="24"/>
          <w:szCs w:val="24"/>
          <w:lang w:val="kk-KZ"/>
        </w:rPr>
      </w:pPr>
    </w:p>
    <w:p w:rsidR="007F656A" w:rsidRPr="00754A07" w:rsidRDefault="007F656A" w:rsidP="007F656A">
      <w:pPr>
        <w:widowControl w:val="0"/>
        <w:tabs>
          <w:tab w:val="left" w:pos="2535"/>
          <w:tab w:val="center" w:pos="4898"/>
        </w:tabs>
        <w:jc w:val="both"/>
        <w:rPr>
          <w:sz w:val="24"/>
          <w:szCs w:val="24"/>
          <w:lang w:val="kk-KZ"/>
        </w:rPr>
      </w:pPr>
      <w:r w:rsidRPr="00754A07">
        <w:rPr>
          <w:sz w:val="24"/>
          <w:szCs w:val="24"/>
          <w:lang w:val="kk-KZ"/>
        </w:rPr>
        <w:t>К</w:t>
      </w:r>
      <w:r>
        <w:rPr>
          <w:sz w:val="24"/>
          <w:szCs w:val="24"/>
          <w:lang w:val="kk-KZ"/>
        </w:rPr>
        <w:t>есте 2</w:t>
      </w:r>
      <w:r w:rsidRPr="00754A07">
        <w:rPr>
          <w:sz w:val="24"/>
          <w:szCs w:val="24"/>
          <w:lang w:val="kk-KZ"/>
        </w:rPr>
        <w:t xml:space="preserve"> - Резерв көлемін анықтау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2"/>
        <w:gridCol w:w="1880"/>
        <w:gridCol w:w="911"/>
        <w:gridCol w:w="911"/>
        <w:gridCol w:w="911"/>
        <w:gridCol w:w="1143"/>
        <w:gridCol w:w="1143"/>
      </w:tblGrid>
      <w:tr w:rsidR="007F656A" w:rsidRPr="00754A07" w:rsidTr="008C14A0">
        <w:tc>
          <w:tcPr>
            <w:tcW w:w="1396"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ДҚ төлеу мерзімі</w:t>
            </w:r>
          </w:p>
        </w:tc>
        <w:tc>
          <w:tcPr>
            <w:tcW w:w="982"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Сома, мың. теңге</w:t>
            </w:r>
          </w:p>
        </w:tc>
        <w:tc>
          <w:tcPr>
            <w:tcW w:w="1428" w:type="pct"/>
            <w:gridSpan w:val="3"/>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Күмәнді деп саналатын талаптар, %</w:t>
            </w:r>
          </w:p>
        </w:tc>
        <w:tc>
          <w:tcPr>
            <w:tcW w:w="1194" w:type="pct"/>
            <w:gridSpan w:val="2"/>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Күмәнді талаптар сомасы, мың. теңге</w:t>
            </w:r>
          </w:p>
        </w:tc>
      </w:tr>
      <w:tr w:rsidR="007F656A" w:rsidRPr="00754A07" w:rsidTr="008C14A0">
        <w:tc>
          <w:tcPr>
            <w:tcW w:w="1396" w:type="pct"/>
          </w:tcPr>
          <w:p w:rsidR="007F656A" w:rsidRPr="00754A07" w:rsidRDefault="007F656A" w:rsidP="008C14A0">
            <w:pPr>
              <w:widowControl w:val="0"/>
              <w:tabs>
                <w:tab w:val="left" w:pos="2535"/>
                <w:tab w:val="center" w:pos="4898"/>
              </w:tabs>
              <w:jc w:val="both"/>
              <w:rPr>
                <w:sz w:val="24"/>
                <w:szCs w:val="24"/>
                <w:lang w:val="kk-KZ"/>
              </w:rPr>
            </w:pPr>
            <w:r w:rsidRPr="00754A07">
              <w:rPr>
                <w:sz w:val="24"/>
                <w:szCs w:val="24"/>
                <w:lang w:val="kk-KZ"/>
              </w:rPr>
              <w:t>Төлеу мерзімі келмеген</w:t>
            </w:r>
          </w:p>
        </w:tc>
        <w:tc>
          <w:tcPr>
            <w:tcW w:w="982"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200</w:t>
            </w:r>
          </w:p>
        </w:tc>
        <w:tc>
          <w:tcPr>
            <w:tcW w:w="476"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14</w:t>
            </w:r>
          </w:p>
        </w:tc>
        <w:tc>
          <w:tcPr>
            <w:tcW w:w="476"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5</w:t>
            </w:r>
          </w:p>
        </w:tc>
        <w:tc>
          <w:tcPr>
            <w:tcW w:w="476"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1</w:t>
            </w:r>
          </w:p>
        </w:tc>
        <w:tc>
          <w:tcPr>
            <w:tcW w:w="597"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28</w:t>
            </w:r>
          </w:p>
        </w:tc>
        <w:tc>
          <w:tcPr>
            <w:tcW w:w="597"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10</w:t>
            </w:r>
          </w:p>
        </w:tc>
      </w:tr>
      <w:tr w:rsidR="007F656A" w:rsidRPr="00754A07" w:rsidTr="008C14A0">
        <w:tc>
          <w:tcPr>
            <w:tcW w:w="1396" w:type="pct"/>
          </w:tcPr>
          <w:p w:rsidR="007F656A" w:rsidRPr="00754A07" w:rsidRDefault="007F656A" w:rsidP="008C14A0">
            <w:pPr>
              <w:widowControl w:val="0"/>
              <w:tabs>
                <w:tab w:val="left" w:pos="2535"/>
                <w:tab w:val="center" w:pos="4898"/>
              </w:tabs>
              <w:jc w:val="both"/>
              <w:rPr>
                <w:sz w:val="24"/>
                <w:szCs w:val="24"/>
                <w:lang w:val="kk-KZ"/>
              </w:rPr>
            </w:pPr>
            <w:r w:rsidRPr="00754A07">
              <w:rPr>
                <w:sz w:val="24"/>
                <w:szCs w:val="24"/>
                <w:lang w:val="kk-KZ"/>
              </w:rPr>
              <w:t>1 күннен 30 күнге дейінгі төлеу мерзімді</w:t>
            </w:r>
          </w:p>
        </w:tc>
        <w:tc>
          <w:tcPr>
            <w:tcW w:w="982"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170</w:t>
            </w:r>
          </w:p>
        </w:tc>
        <w:tc>
          <w:tcPr>
            <w:tcW w:w="476"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16</w:t>
            </w:r>
          </w:p>
        </w:tc>
        <w:tc>
          <w:tcPr>
            <w:tcW w:w="476"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10</w:t>
            </w:r>
          </w:p>
        </w:tc>
        <w:tc>
          <w:tcPr>
            <w:tcW w:w="476"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3</w:t>
            </w:r>
          </w:p>
        </w:tc>
        <w:tc>
          <w:tcPr>
            <w:tcW w:w="597"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27,2</w:t>
            </w:r>
          </w:p>
        </w:tc>
        <w:tc>
          <w:tcPr>
            <w:tcW w:w="597"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17</w:t>
            </w:r>
          </w:p>
        </w:tc>
      </w:tr>
      <w:tr w:rsidR="007F656A" w:rsidRPr="00754A07" w:rsidTr="008C14A0">
        <w:tc>
          <w:tcPr>
            <w:tcW w:w="1396" w:type="pct"/>
          </w:tcPr>
          <w:p w:rsidR="007F656A" w:rsidRPr="00754A07" w:rsidRDefault="007F656A" w:rsidP="008C14A0">
            <w:pPr>
              <w:widowControl w:val="0"/>
              <w:tabs>
                <w:tab w:val="left" w:pos="2535"/>
                <w:tab w:val="center" w:pos="4898"/>
              </w:tabs>
              <w:jc w:val="both"/>
              <w:rPr>
                <w:sz w:val="24"/>
                <w:szCs w:val="24"/>
                <w:lang w:val="kk-KZ"/>
              </w:rPr>
            </w:pPr>
            <w:r w:rsidRPr="00754A07">
              <w:rPr>
                <w:sz w:val="24"/>
                <w:szCs w:val="24"/>
                <w:lang w:val="kk-KZ"/>
              </w:rPr>
              <w:t>31 күннен 60 күнге дейінгі төлеу мерзімді</w:t>
            </w:r>
          </w:p>
        </w:tc>
        <w:tc>
          <w:tcPr>
            <w:tcW w:w="982"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100</w:t>
            </w:r>
          </w:p>
        </w:tc>
        <w:tc>
          <w:tcPr>
            <w:tcW w:w="476"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12</w:t>
            </w:r>
          </w:p>
        </w:tc>
        <w:tc>
          <w:tcPr>
            <w:tcW w:w="476"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20</w:t>
            </w:r>
          </w:p>
        </w:tc>
        <w:tc>
          <w:tcPr>
            <w:tcW w:w="476"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5</w:t>
            </w:r>
          </w:p>
        </w:tc>
        <w:tc>
          <w:tcPr>
            <w:tcW w:w="597"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12</w:t>
            </w:r>
          </w:p>
        </w:tc>
        <w:tc>
          <w:tcPr>
            <w:tcW w:w="597"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20</w:t>
            </w:r>
          </w:p>
        </w:tc>
      </w:tr>
      <w:tr w:rsidR="007F656A" w:rsidRPr="00754A07" w:rsidTr="008C14A0">
        <w:tc>
          <w:tcPr>
            <w:tcW w:w="1396" w:type="pct"/>
          </w:tcPr>
          <w:p w:rsidR="007F656A" w:rsidRPr="00754A07" w:rsidRDefault="007F656A" w:rsidP="008C14A0">
            <w:pPr>
              <w:widowControl w:val="0"/>
              <w:tabs>
                <w:tab w:val="left" w:pos="2535"/>
                <w:tab w:val="center" w:pos="4898"/>
              </w:tabs>
              <w:jc w:val="both"/>
              <w:rPr>
                <w:sz w:val="24"/>
                <w:szCs w:val="24"/>
                <w:lang w:val="kk-KZ"/>
              </w:rPr>
            </w:pPr>
            <w:r w:rsidRPr="00754A07">
              <w:rPr>
                <w:sz w:val="24"/>
                <w:szCs w:val="24"/>
                <w:lang w:val="kk-KZ"/>
              </w:rPr>
              <w:t>61 күннен 90 күнге дейінгі төлеу мерзімді</w:t>
            </w:r>
          </w:p>
        </w:tc>
        <w:tc>
          <w:tcPr>
            <w:tcW w:w="982"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150</w:t>
            </w:r>
          </w:p>
        </w:tc>
        <w:tc>
          <w:tcPr>
            <w:tcW w:w="476"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27</w:t>
            </w:r>
          </w:p>
        </w:tc>
        <w:tc>
          <w:tcPr>
            <w:tcW w:w="476"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40</w:t>
            </w:r>
          </w:p>
        </w:tc>
        <w:tc>
          <w:tcPr>
            <w:tcW w:w="476"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10</w:t>
            </w:r>
          </w:p>
        </w:tc>
        <w:tc>
          <w:tcPr>
            <w:tcW w:w="597"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40,5</w:t>
            </w:r>
          </w:p>
        </w:tc>
        <w:tc>
          <w:tcPr>
            <w:tcW w:w="597"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60</w:t>
            </w:r>
          </w:p>
        </w:tc>
      </w:tr>
      <w:tr w:rsidR="007F656A" w:rsidRPr="00754A07" w:rsidTr="008C14A0">
        <w:tc>
          <w:tcPr>
            <w:tcW w:w="1396" w:type="pct"/>
          </w:tcPr>
          <w:p w:rsidR="007F656A" w:rsidRPr="00754A07" w:rsidRDefault="007F656A" w:rsidP="008C14A0">
            <w:pPr>
              <w:widowControl w:val="0"/>
              <w:tabs>
                <w:tab w:val="left" w:pos="2535"/>
                <w:tab w:val="center" w:pos="4898"/>
              </w:tabs>
              <w:jc w:val="both"/>
              <w:rPr>
                <w:sz w:val="24"/>
                <w:szCs w:val="24"/>
                <w:lang w:val="kk-KZ"/>
              </w:rPr>
            </w:pPr>
            <w:r w:rsidRPr="00754A07">
              <w:rPr>
                <w:sz w:val="24"/>
                <w:szCs w:val="24"/>
                <w:lang w:val="kk-KZ"/>
              </w:rPr>
              <w:t>90 күннен көп төлеу мерзімді</w:t>
            </w:r>
          </w:p>
        </w:tc>
        <w:tc>
          <w:tcPr>
            <w:tcW w:w="982"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80</w:t>
            </w:r>
          </w:p>
        </w:tc>
        <w:tc>
          <w:tcPr>
            <w:tcW w:w="476"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43</w:t>
            </w:r>
          </w:p>
        </w:tc>
        <w:tc>
          <w:tcPr>
            <w:tcW w:w="476"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50</w:t>
            </w:r>
          </w:p>
        </w:tc>
        <w:tc>
          <w:tcPr>
            <w:tcW w:w="476"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30</w:t>
            </w:r>
          </w:p>
        </w:tc>
        <w:tc>
          <w:tcPr>
            <w:tcW w:w="597"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34,4</w:t>
            </w:r>
          </w:p>
        </w:tc>
        <w:tc>
          <w:tcPr>
            <w:tcW w:w="597"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40</w:t>
            </w:r>
          </w:p>
        </w:tc>
      </w:tr>
      <w:tr w:rsidR="007F656A" w:rsidRPr="00754A07" w:rsidTr="008C14A0">
        <w:tc>
          <w:tcPr>
            <w:tcW w:w="1396" w:type="pct"/>
          </w:tcPr>
          <w:p w:rsidR="007F656A" w:rsidRPr="00754A07" w:rsidRDefault="007F656A" w:rsidP="008C14A0">
            <w:pPr>
              <w:widowControl w:val="0"/>
              <w:tabs>
                <w:tab w:val="left" w:pos="2535"/>
                <w:tab w:val="center" w:pos="4898"/>
              </w:tabs>
              <w:jc w:val="both"/>
              <w:rPr>
                <w:sz w:val="24"/>
                <w:szCs w:val="24"/>
                <w:lang w:val="kk-KZ"/>
              </w:rPr>
            </w:pPr>
            <w:r w:rsidRPr="00754A07">
              <w:rPr>
                <w:sz w:val="24"/>
                <w:szCs w:val="24"/>
                <w:lang w:val="kk-KZ"/>
              </w:rPr>
              <w:t xml:space="preserve">Қорытынды </w:t>
            </w:r>
          </w:p>
        </w:tc>
        <w:tc>
          <w:tcPr>
            <w:tcW w:w="982" w:type="pct"/>
          </w:tcPr>
          <w:p w:rsidR="007F656A" w:rsidRPr="00754A07" w:rsidRDefault="007F656A" w:rsidP="008C14A0">
            <w:pPr>
              <w:widowControl w:val="0"/>
              <w:tabs>
                <w:tab w:val="left" w:pos="2535"/>
                <w:tab w:val="center" w:pos="4898"/>
              </w:tabs>
              <w:jc w:val="center"/>
              <w:rPr>
                <w:sz w:val="24"/>
                <w:szCs w:val="24"/>
                <w:lang w:val="kk-KZ"/>
              </w:rPr>
            </w:pPr>
            <w:r w:rsidRPr="00754A07">
              <w:rPr>
                <w:sz w:val="24"/>
                <w:szCs w:val="24"/>
                <w:lang w:val="kk-KZ"/>
              </w:rPr>
              <w:t>700</w:t>
            </w:r>
          </w:p>
        </w:tc>
        <w:tc>
          <w:tcPr>
            <w:tcW w:w="476" w:type="pct"/>
          </w:tcPr>
          <w:p w:rsidR="007F656A" w:rsidRPr="00754A07" w:rsidRDefault="007F656A" w:rsidP="008C14A0">
            <w:pPr>
              <w:widowControl w:val="0"/>
              <w:tabs>
                <w:tab w:val="left" w:pos="2535"/>
                <w:tab w:val="center" w:pos="4898"/>
              </w:tabs>
              <w:jc w:val="center"/>
              <w:rPr>
                <w:sz w:val="24"/>
                <w:szCs w:val="24"/>
                <w:lang w:val="kk-KZ"/>
              </w:rPr>
            </w:pPr>
          </w:p>
        </w:tc>
        <w:tc>
          <w:tcPr>
            <w:tcW w:w="476" w:type="pct"/>
          </w:tcPr>
          <w:p w:rsidR="007F656A" w:rsidRPr="00754A07" w:rsidRDefault="007F656A" w:rsidP="008C14A0">
            <w:pPr>
              <w:widowControl w:val="0"/>
              <w:tabs>
                <w:tab w:val="left" w:pos="2535"/>
                <w:tab w:val="center" w:pos="4898"/>
              </w:tabs>
              <w:jc w:val="center"/>
              <w:rPr>
                <w:sz w:val="24"/>
                <w:szCs w:val="24"/>
                <w:lang w:val="kk-KZ"/>
              </w:rPr>
            </w:pPr>
          </w:p>
        </w:tc>
        <w:tc>
          <w:tcPr>
            <w:tcW w:w="476" w:type="pct"/>
          </w:tcPr>
          <w:p w:rsidR="007F656A" w:rsidRPr="00754A07" w:rsidRDefault="007F656A" w:rsidP="008C14A0">
            <w:pPr>
              <w:widowControl w:val="0"/>
              <w:tabs>
                <w:tab w:val="left" w:pos="2535"/>
                <w:tab w:val="center" w:pos="4898"/>
              </w:tabs>
              <w:jc w:val="center"/>
              <w:rPr>
                <w:sz w:val="24"/>
                <w:szCs w:val="24"/>
                <w:lang w:val="kk-KZ"/>
              </w:rPr>
            </w:pPr>
          </w:p>
        </w:tc>
        <w:tc>
          <w:tcPr>
            <w:tcW w:w="597" w:type="pct"/>
          </w:tcPr>
          <w:p w:rsidR="007F656A" w:rsidRPr="00754A07" w:rsidRDefault="007F656A" w:rsidP="008C14A0">
            <w:pPr>
              <w:widowControl w:val="0"/>
              <w:tabs>
                <w:tab w:val="left" w:pos="2535"/>
                <w:tab w:val="center" w:pos="4898"/>
              </w:tabs>
              <w:jc w:val="center"/>
              <w:rPr>
                <w:sz w:val="24"/>
                <w:szCs w:val="24"/>
                <w:lang w:val="kk-KZ"/>
              </w:rPr>
            </w:pPr>
          </w:p>
        </w:tc>
        <w:tc>
          <w:tcPr>
            <w:tcW w:w="597" w:type="pct"/>
          </w:tcPr>
          <w:p w:rsidR="007F656A" w:rsidRPr="00754A07" w:rsidRDefault="007F656A" w:rsidP="008C14A0">
            <w:pPr>
              <w:widowControl w:val="0"/>
              <w:tabs>
                <w:tab w:val="left" w:pos="2535"/>
                <w:tab w:val="center" w:pos="4898"/>
              </w:tabs>
              <w:jc w:val="center"/>
              <w:rPr>
                <w:sz w:val="24"/>
                <w:szCs w:val="24"/>
                <w:lang w:val="kk-KZ"/>
              </w:rPr>
            </w:pPr>
          </w:p>
        </w:tc>
      </w:tr>
    </w:tbl>
    <w:p w:rsidR="007F656A" w:rsidRPr="00754A07" w:rsidRDefault="007F656A" w:rsidP="007F656A">
      <w:pPr>
        <w:widowControl w:val="0"/>
        <w:tabs>
          <w:tab w:val="left" w:pos="2535"/>
          <w:tab w:val="center" w:pos="4898"/>
        </w:tabs>
        <w:ind w:firstLine="709"/>
        <w:jc w:val="both"/>
        <w:rPr>
          <w:sz w:val="24"/>
          <w:szCs w:val="24"/>
          <w:lang w:val="kk-KZ"/>
        </w:rPr>
      </w:pPr>
    </w:p>
    <w:p w:rsidR="007F656A" w:rsidRPr="00754A07" w:rsidRDefault="007F656A" w:rsidP="007F656A">
      <w:pPr>
        <w:widowControl w:val="0"/>
        <w:tabs>
          <w:tab w:val="left" w:pos="2535"/>
          <w:tab w:val="center" w:pos="4898"/>
        </w:tabs>
        <w:ind w:firstLine="709"/>
        <w:jc w:val="both"/>
        <w:rPr>
          <w:sz w:val="24"/>
          <w:szCs w:val="24"/>
          <w:lang w:val="kk-KZ"/>
        </w:rPr>
      </w:pPr>
      <w:r w:rsidRPr="00754A07">
        <w:rPr>
          <w:sz w:val="24"/>
          <w:szCs w:val="24"/>
          <w:lang w:val="kk-KZ"/>
        </w:rPr>
        <w:t>1290 шоты бойынша есеп алуға журнал-ордер № 10 беріледі.</w:t>
      </w:r>
    </w:p>
    <w:p w:rsidR="007F656A" w:rsidRPr="00754A07" w:rsidRDefault="007F656A" w:rsidP="007F656A">
      <w:pPr>
        <w:widowControl w:val="0"/>
        <w:tabs>
          <w:tab w:val="left" w:pos="2535"/>
          <w:tab w:val="center" w:pos="4898"/>
        </w:tabs>
        <w:ind w:firstLine="709"/>
        <w:jc w:val="both"/>
        <w:rPr>
          <w:sz w:val="24"/>
          <w:szCs w:val="24"/>
          <w:lang w:val="kk-KZ"/>
        </w:rPr>
      </w:pPr>
      <w:r w:rsidRPr="00754A07">
        <w:rPr>
          <w:sz w:val="24"/>
          <w:szCs w:val="24"/>
          <w:lang w:val="kk-KZ"/>
        </w:rPr>
        <w:t>Резервті құру есептерді алу әдісі бойынша төлеу мерзімі арқылы алынған күмәнді талаптар сомасы бухгалтерлік есеп көрсеткішінде есеп беру периодының басындағы құрылған резерв сомасына төмендейді.</w:t>
      </w:r>
    </w:p>
    <w:p w:rsidR="007F656A" w:rsidRPr="00754A07" w:rsidRDefault="007F656A" w:rsidP="007F656A">
      <w:pPr>
        <w:widowControl w:val="0"/>
        <w:tabs>
          <w:tab w:val="left" w:pos="2535"/>
          <w:tab w:val="center" w:pos="4898"/>
        </w:tabs>
        <w:ind w:firstLine="709"/>
        <w:jc w:val="both"/>
        <w:rPr>
          <w:sz w:val="24"/>
          <w:szCs w:val="24"/>
          <w:lang w:val="kk-KZ"/>
        </w:rPr>
      </w:pPr>
      <w:r w:rsidRPr="00754A07">
        <w:rPr>
          <w:sz w:val="24"/>
          <w:szCs w:val="24"/>
          <w:lang w:val="kk-KZ"/>
        </w:rPr>
        <w:t>Егер төлету шаралары бәрі қолданылса және сәтсіз болса, онда бухгалтерлік есепте саналатын үш жыл өткен соң ұзақ мерзімді ДҚ-ны кәсіпорын жоюы мүмкін. Ол күмәнді талаптар бойынша құрылған резерв, период шығыны немесе несиеге берілген тауар сатылымының шығыны арқасында жойылады және екі жыл ішінде баланстан кейінгі есептерді ескеру керек.</w:t>
      </w:r>
    </w:p>
    <w:p w:rsidR="007F656A" w:rsidRPr="007F656A" w:rsidRDefault="007F656A" w:rsidP="007F656A">
      <w:pPr>
        <w:ind w:left="160"/>
        <w:jc w:val="both"/>
        <w:rPr>
          <w:rStyle w:val="KZTimesNewRoman14pt"/>
          <w:b/>
          <w:bCs/>
          <w:i/>
          <w:iCs/>
          <w:sz w:val="24"/>
          <w:szCs w:val="24"/>
          <w:lang w:val="kk-KZ"/>
        </w:rPr>
      </w:pPr>
    </w:p>
    <w:p w:rsidR="007F656A" w:rsidRPr="00BF4443" w:rsidRDefault="007F656A" w:rsidP="007F656A">
      <w:pPr>
        <w:ind w:firstLine="720"/>
        <w:rPr>
          <w:sz w:val="24"/>
          <w:szCs w:val="24"/>
          <w:lang w:val="kk-KZ"/>
        </w:rPr>
      </w:pPr>
      <w:r w:rsidRPr="00BF4443">
        <w:rPr>
          <w:sz w:val="24"/>
          <w:szCs w:val="24"/>
          <w:lang w:val="kk-KZ"/>
        </w:rPr>
        <w:t>Бақылау сұрақтары:</w:t>
      </w:r>
    </w:p>
    <w:p w:rsidR="007F656A" w:rsidRPr="00BF4443" w:rsidRDefault="007F656A" w:rsidP="007F656A">
      <w:pPr>
        <w:ind w:left="720"/>
        <w:rPr>
          <w:sz w:val="24"/>
          <w:szCs w:val="24"/>
          <w:lang w:val="kk-KZ"/>
        </w:rPr>
      </w:pPr>
      <w:r w:rsidRPr="00BF4443">
        <w:rPr>
          <w:sz w:val="24"/>
          <w:szCs w:val="24"/>
          <w:lang w:val="kk-KZ"/>
        </w:rPr>
        <w:t xml:space="preserve">1) Дебиторлық берешектер, оның түрлері. </w:t>
      </w:r>
    </w:p>
    <w:p w:rsidR="007F656A" w:rsidRPr="00BF4443" w:rsidRDefault="007F656A" w:rsidP="007F656A">
      <w:pPr>
        <w:ind w:left="720"/>
        <w:rPr>
          <w:sz w:val="24"/>
          <w:szCs w:val="24"/>
          <w:lang w:val="kk-KZ"/>
        </w:rPr>
      </w:pPr>
      <w:r w:rsidRPr="00BF4443">
        <w:rPr>
          <w:sz w:val="24"/>
          <w:szCs w:val="24"/>
          <w:lang w:val="kk-KZ"/>
        </w:rPr>
        <w:t xml:space="preserve">2) Алынуға тиісті шоттар. </w:t>
      </w:r>
    </w:p>
    <w:p w:rsidR="007F656A" w:rsidRPr="00BF4443" w:rsidRDefault="007F656A" w:rsidP="007F656A">
      <w:pPr>
        <w:ind w:left="720"/>
        <w:rPr>
          <w:sz w:val="24"/>
          <w:szCs w:val="24"/>
          <w:lang w:val="kk-KZ"/>
        </w:rPr>
      </w:pPr>
      <w:r w:rsidRPr="00BF4443">
        <w:rPr>
          <w:sz w:val="24"/>
          <w:szCs w:val="24"/>
          <w:lang w:val="kk-KZ"/>
        </w:rPr>
        <w:t xml:space="preserve">3) Берілген жеңілдіктер есебі. </w:t>
      </w:r>
    </w:p>
    <w:p w:rsidR="007F656A" w:rsidRPr="00BF4443" w:rsidRDefault="007F656A" w:rsidP="007F656A">
      <w:pPr>
        <w:ind w:left="720"/>
        <w:rPr>
          <w:sz w:val="24"/>
          <w:szCs w:val="24"/>
          <w:lang w:val="kk-KZ"/>
        </w:rPr>
      </w:pPr>
      <w:r w:rsidRPr="00BF4443">
        <w:rPr>
          <w:sz w:val="24"/>
          <w:szCs w:val="24"/>
          <w:lang w:val="kk-KZ"/>
        </w:rPr>
        <w:t xml:space="preserve">4) Сатылған тауарлардың қайтарылуының, сатудан жеңілдіктердің және баға жеңілдіктерінің есебі. </w:t>
      </w:r>
    </w:p>
    <w:p w:rsidR="007F656A" w:rsidRPr="00BF4443" w:rsidRDefault="007F656A" w:rsidP="007F656A">
      <w:pPr>
        <w:ind w:left="720"/>
        <w:rPr>
          <w:sz w:val="24"/>
          <w:szCs w:val="24"/>
          <w:lang w:val="kk-KZ"/>
        </w:rPr>
      </w:pPr>
      <w:r w:rsidRPr="00BF4443">
        <w:rPr>
          <w:sz w:val="24"/>
          <w:szCs w:val="24"/>
          <w:lang w:val="kk-KZ"/>
        </w:rPr>
        <w:t xml:space="preserve">5) Күмәнді қарыздарды бағалау. </w:t>
      </w:r>
    </w:p>
    <w:p w:rsidR="007F656A" w:rsidRPr="00BF4443" w:rsidRDefault="007F656A" w:rsidP="007F656A">
      <w:pPr>
        <w:ind w:left="720"/>
        <w:rPr>
          <w:sz w:val="24"/>
          <w:szCs w:val="24"/>
          <w:lang w:val="kk-KZ"/>
        </w:rPr>
      </w:pPr>
      <w:r w:rsidRPr="00BF4443">
        <w:rPr>
          <w:sz w:val="24"/>
          <w:szCs w:val="24"/>
          <w:lang w:val="kk-KZ"/>
        </w:rPr>
        <w:lastRenderedPageBreak/>
        <w:t xml:space="preserve">6) Алынуға тиісті вексельдер. </w:t>
      </w:r>
    </w:p>
    <w:p w:rsidR="007F656A" w:rsidRPr="00BF4443" w:rsidRDefault="007F656A" w:rsidP="007F656A">
      <w:pPr>
        <w:ind w:left="720"/>
        <w:rPr>
          <w:sz w:val="24"/>
          <w:szCs w:val="24"/>
          <w:lang w:val="kk-KZ"/>
        </w:rPr>
      </w:pPr>
      <w:r w:rsidRPr="00BF4443">
        <w:rPr>
          <w:sz w:val="24"/>
          <w:szCs w:val="24"/>
          <w:lang w:val="kk-KZ"/>
        </w:rPr>
        <w:t xml:space="preserve">7) Алынуға тиісті вексельдерді бағалау және тану. </w:t>
      </w:r>
    </w:p>
    <w:p w:rsidR="007F656A" w:rsidRPr="00C907B0" w:rsidRDefault="007F656A" w:rsidP="007F656A">
      <w:pPr>
        <w:ind w:left="720"/>
        <w:jc w:val="both"/>
        <w:rPr>
          <w:sz w:val="24"/>
          <w:szCs w:val="24"/>
          <w:lang w:val="kk-KZ"/>
        </w:rPr>
      </w:pPr>
      <w:r w:rsidRPr="00BF4443">
        <w:rPr>
          <w:sz w:val="24"/>
          <w:szCs w:val="24"/>
          <w:lang w:val="kk-KZ"/>
        </w:rPr>
        <w:t xml:space="preserve">8) </w:t>
      </w:r>
      <w:r w:rsidRPr="00C907B0">
        <w:rPr>
          <w:sz w:val="24"/>
          <w:szCs w:val="24"/>
          <w:lang w:val="kk-KZ"/>
        </w:rPr>
        <w:t xml:space="preserve">Ұсыну және талдау. </w:t>
      </w:r>
    </w:p>
    <w:p w:rsidR="00032CC6" w:rsidRDefault="00032CC6">
      <w:bookmarkStart w:id="0" w:name="_GoBack"/>
      <w:bookmarkEnd w:id="0"/>
    </w:p>
    <w:sectPr w:rsidR="00032C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31C21EF7"/>
    <w:multiLevelType w:val="hybridMultilevel"/>
    <w:tmpl w:val="2EC20FB2"/>
    <w:lvl w:ilvl="0" w:tplc="64D6C0F4">
      <w:start w:val="1"/>
      <w:numFmt w:val="bullet"/>
      <w:lvlText w:val=""/>
      <w:lvlJc w:val="left"/>
      <w:pPr>
        <w:tabs>
          <w:tab w:val="num" w:pos="2157"/>
        </w:tabs>
        <w:ind w:left="1080" w:firstLine="709"/>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2">
    <w:nsid w:val="3BB676B5"/>
    <w:multiLevelType w:val="multilevel"/>
    <w:tmpl w:val="8AD6C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B0362E"/>
    <w:multiLevelType w:val="hybridMultilevel"/>
    <w:tmpl w:val="7BCCB6D0"/>
    <w:lvl w:ilvl="0" w:tplc="64D6C0F4">
      <w:start w:val="1"/>
      <w:numFmt w:val="bullet"/>
      <w:lvlText w:val=""/>
      <w:lvlJc w:val="left"/>
      <w:pPr>
        <w:tabs>
          <w:tab w:val="num" w:pos="1857"/>
        </w:tabs>
        <w:ind w:left="780"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BAD4F7A"/>
    <w:multiLevelType w:val="multilevel"/>
    <w:tmpl w:val="96DA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4D76F1"/>
    <w:multiLevelType w:val="multilevel"/>
    <w:tmpl w:val="79E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3A4810"/>
    <w:multiLevelType w:val="hybridMultilevel"/>
    <w:tmpl w:val="A628B4CA"/>
    <w:lvl w:ilvl="0" w:tplc="64D6C0F4">
      <w:start w:val="1"/>
      <w:numFmt w:val="bullet"/>
      <w:lvlText w:val=""/>
      <w:lvlJc w:val="left"/>
      <w:pPr>
        <w:tabs>
          <w:tab w:val="num" w:pos="2190"/>
        </w:tabs>
        <w:ind w:left="1113" w:firstLine="709"/>
      </w:pPr>
      <w:rPr>
        <w:rFonts w:ascii="Symbol" w:hAnsi="Symbol" w:hint="default"/>
      </w:rPr>
    </w:lvl>
    <w:lvl w:ilvl="1" w:tplc="04190003" w:tentative="1">
      <w:start w:val="1"/>
      <w:numFmt w:val="bullet"/>
      <w:lvlText w:val="o"/>
      <w:lvlJc w:val="left"/>
      <w:pPr>
        <w:tabs>
          <w:tab w:val="num" w:pos="1773"/>
        </w:tabs>
        <w:ind w:left="1773" w:hanging="360"/>
      </w:pPr>
      <w:rPr>
        <w:rFonts w:ascii="Courier New" w:hAnsi="Courier New" w:cs="Courier New" w:hint="default"/>
      </w:rPr>
    </w:lvl>
    <w:lvl w:ilvl="2" w:tplc="04190005" w:tentative="1">
      <w:start w:val="1"/>
      <w:numFmt w:val="bullet"/>
      <w:lvlText w:val=""/>
      <w:lvlJc w:val="left"/>
      <w:pPr>
        <w:tabs>
          <w:tab w:val="num" w:pos="2493"/>
        </w:tabs>
        <w:ind w:left="2493" w:hanging="360"/>
      </w:pPr>
      <w:rPr>
        <w:rFonts w:ascii="Wingdings" w:hAnsi="Wingdings" w:hint="default"/>
      </w:rPr>
    </w:lvl>
    <w:lvl w:ilvl="3" w:tplc="04190001" w:tentative="1">
      <w:start w:val="1"/>
      <w:numFmt w:val="bullet"/>
      <w:lvlText w:val=""/>
      <w:lvlJc w:val="left"/>
      <w:pPr>
        <w:tabs>
          <w:tab w:val="num" w:pos="3213"/>
        </w:tabs>
        <w:ind w:left="3213" w:hanging="360"/>
      </w:pPr>
      <w:rPr>
        <w:rFonts w:ascii="Symbol" w:hAnsi="Symbol" w:hint="default"/>
      </w:rPr>
    </w:lvl>
    <w:lvl w:ilvl="4" w:tplc="04190003" w:tentative="1">
      <w:start w:val="1"/>
      <w:numFmt w:val="bullet"/>
      <w:lvlText w:val="o"/>
      <w:lvlJc w:val="left"/>
      <w:pPr>
        <w:tabs>
          <w:tab w:val="num" w:pos="3933"/>
        </w:tabs>
        <w:ind w:left="3933" w:hanging="360"/>
      </w:pPr>
      <w:rPr>
        <w:rFonts w:ascii="Courier New" w:hAnsi="Courier New" w:cs="Courier New" w:hint="default"/>
      </w:rPr>
    </w:lvl>
    <w:lvl w:ilvl="5" w:tplc="04190005" w:tentative="1">
      <w:start w:val="1"/>
      <w:numFmt w:val="bullet"/>
      <w:lvlText w:val=""/>
      <w:lvlJc w:val="left"/>
      <w:pPr>
        <w:tabs>
          <w:tab w:val="num" w:pos="4653"/>
        </w:tabs>
        <w:ind w:left="4653" w:hanging="360"/>
      </w:pPr>
      <w:rPr>
        <w:rFonts w:ascii="Wingdings" w:hAnsi="Wingdings" w:hint="default"/>
      </w:rPr>
    </w:lvl>
    <w:lvl w:ilvl="6" w:tplc="04190001" w:tentative="1">
      <w:start w:val="1"/>
      <w:numFmt w:val="bullet"/>
      <w:lvlText w:val=""/>
      <w:lvlJc w:val="left"/>
      <w:pPr>
        <w:tabs>
          <w:tab w:val="num" w:pos="5373"/>
        </w:tabs>
        <w:ind w:left="5373" w:hanging="360"/>
      </w:pPr>
      <w:rPr>
        <w:rFonts w:ascii="Symbol" w:hAnsi="Symbol" w:hint="default"/>
      </w:rPr>
    </w:lvl>
    <w:lvl w:ilvl="7" w:tplc="04190003" w:tentative="1">
      <w:start w:val="1"/>
      <w:numFmt w:val="bullet"/>
      <w:lvlText w:val="o"/>
      <w:lvlJc w:val="left"/>
      <w:pPr>
        <w:tabs>
          <w:tab w:val="num" w:pos="6093"/>
        </w:tabs>
        <w:ind w:left="6093" w:hanging="360"/>
      </w:pPr>
      <w:rPr>
        <w:rFonts w:ascii="Courier New" w:hAnsi="Courier New" w:cs="Courier New" w:hint="default"/>
      </w:rPr>
    </w:lvl>
    <w:lvl w:ilvl="8" w:tplc="04190005" w:tentative="1">
      <w:start w:val="1"/>
      <w:numFmt w:val="bullet"/>
      <w:lvlText w:val=""/>
      <w:lvlJc w:val="left"/>
      <w:pPr>
        <w:tabs>
          <w:tab w:val="num" w:pos="6813"/>
        </w:tabs>
        <w:ind w:left="6813" w:hanging="360"/>
      </w:pPr>
      <w:rPr>
        <w:rFonts w:ascii="Wingdings" w:hAnsi="Wingdings" w:hint="default"/>
      </w:rPr>
    </w:lvl>
  </w:abstractNum>
  <w:abstractNum w:abstractNumId="7">
    <w:nsid w:val="6B6435FE"/>
    <w:multiLevelType w:val="multilevel"/>
    <w:tmpl w:val="35149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4"/>
  </w:num>
  <w:num w:numId="4">
    <w:abstractNumId w:val="5"/>
  </w:num>
  <w:num w:numId="5">
    <w:abstractNumId w:val="0"/>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317"/>
    <w:rsid w:val="00032CC6"/>
    <w:rsid w:val="0004216A"/>
    <w:rsid w:val="000C48A0"/>
    <w:rsid w:val="00176E7D"/>
    <w:rsid w:val="001D6847"/>
    <w:rsid w:val="00230D27"/>
    <w:rsid w:val="002747C2"/>
    <w:rsid w:val="00286DFC"/>
    <w:rsid w:val="002C0A9C"/>
    <w:rsid w:val="00336C35"/>
    <w:rsid w:val="0034506B"/>
    <w:rsid w:val="004020BE"/>
    <w:rsid w:val="00435E3A"/>
    <w:rsid w:val="00446A86"/>
    <w:rsid w:val="00453C8F"/>
    <w:rsid w:val="00497BD0"/>
    <w:rsid w:val="004B1BDC"/>
    <w:rsid w:val="00536CE0"/>
    <w:rsid w:val="00577F66"/>
    <w:rsid w:val="006E1177"/>
    <w:rsid w:val="006F4867"/>
    <w:rsid w:val="00727984"/>
    <w:rsid w:val="00783F0C"/>
    <w:rsid w:val="007F656A"/>
    <w:rsid w:val="0080137B"/>
    <w:rsid w:val="008959F1"/>
    <w:rsid w:val="00941BDB"/>
    <w:rsid w:val="009C3317"/>
    <w:rsid w:val="009D1116"/>
    <w:rsid w:val="00B40F82"/>
    <w:rsid w:val="00BA28B6"/>
    <w:rsid w:val="00BC2912"/>
    <w:rsid w:val="00BD63EE"/>
    <w:rsid w:val="00BE6E1E"/>
    <w:rsid w:val="00C01D84"/>
    <w:rsid w:val="00CC24A3"/>
    <w:rsid w:val="00CD6E95"/>
    <w:rsid w:val="00D1254B"/>
    <w:rsid w:val="00DD57DD"/>
    <w:rsid w:val="00E204FA"/>
    <w:rsid w:val="00E87955"/>
    <w:rsid w:val="00F44E1D"/>
    <w:rsid w:val="00F46446"/>
    <w:rsid w:val="00F70B9A"/>
    <w:rsid w:val="00FB5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56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rsid w:val="007F656A"/>
    <w:pPr>
      <w:jc w:val="center"/>
    </w:pPr>
    <w:rPr>
      <w:sz w:val="28"/>
    </w:rPr>
  </w:style>
  <w:style w:type="character" w:customStyle="1" w:styleId="a4">
    <w:name w:val="Основной текст Знак"/>
    <w:basedOn w:val="a0"/>
    <w:uiPriority w:val="99"/>
    <w:semiHidden/>
    <w:rsid w:val="007F656A"/>
    <w:rPr>
      <w:rFonts w:ascii="Times New Roman" w:eastAsia="Times New Roman" w:hAnsi="Times New Roman" w:cs="Times New Roman"/>
      <w:sz w:val="20"/>
      <w:szCs w:val="20"/>
      <w:lang w:eastAsia="ru-RU"/>
    </w:rPr>
  </w:style>
  <w:style w:type="character" w:customStyle="1" w:styleId="KZTimesNewRoman14pt">
    <w:name w:val="Стиль KZ Times New Roman 14 pt"/>
    <w:rsid w:val="007F656A"/>
    <w:rPr>
      <w:rFonts w:ascii="KZ Times New Roman" w:eastAsia="MS Mincho" w:hAnsi="KZ Times New Roman"/>
      <w:sz w:val="28"/>
      <w:szCs w:val="28"/>
      <w:lang w:val="ru-MO" w:bidi="kn-IN"/>
    </w:rPr>
  </w:style>
  <w:style w:type="character" w:customStyle="1" w:styleId="1">
    <w:name w:val="Основной текст Знак1"/>
    <w:basedOn w:val="a0"/>
    <w:link w:val="a3"/>
    <w:rsid w:val="007F656A"/>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56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rsid w:val="007F656A"/>
    <w:pPr>
      <w:jc w:val="center"/>
    </w:pPr>
    <w:rPr>
      <w:sz w:val="28"/>
    </w:rPr>
  </w:style>
  <w:style w:type="character" w:customStyle="1" w:styleId="a4">
    <w:name w:val="Основной текст Знак"/>
    <w:basedOn w:val="a0"/>
    <w:uiPriority w:val="99"/>
    <w:semiHidden/>
    <w:rsid w:val="007F656A"/>
    <w:rPr>
      <w:rFonts w:ascii="Times New Roman" w:eastAsia="Times New Roman" w:hAnsi="Times New Roman" w:cs="Times New Roman"/>
      <w:sz w:val="20"/>
      <w:szCs w:val="20"/>
      <w:lang w:eastAsia="ru-RU"/>
    </w:rPr>
  </w:style>
  <w:style w:type="character" w:customStyle="1" w:styleId="KZTimesNewRoman14pt">
    <w:name w:val="Стиль KZ Times New Roman 14 pt"/>
    <w:rsid w:val="007F656A"/>
    <w:rPr>
      <w:rFonts w:ascii="KZ Times New Roman" w:eastAsia="MS Mincho" w:hAnsi="KZ Times New Roman"/>
      <w:sz w:val="28"/>
      <w:szCs w:val="28"/>
      <w:lang w:val="ru-MO" w:bidi="kn-IN"/>
    </w:rPr>
  </w:style>
  <w:style w:type="character" w:customStyle="1" w:styleId="1">
    <w:name w:val="Основной текст Знак1"/>
    <w:basedOn w:val="a0"/>
    <w:link w:val="a3"/>
    <w:rsid w:val="007F656A"/>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2182</Words>
  <Characters>12438</Characters>
  <Application>Microsoft Office Word</Application>
  <DocSecurity>0</DocSecurity>
  <Lines>103</Lines>
  <Paragraphs>29</Paragraphs>
  <ScaleCrop>false</ScaleCrop>
  <Company>SPecialiST RePack</Company>
  <LinksUpToDate>false</LinksUpToDate>
  <CharactersWithSpaces>14591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2017-02-02T15:38:00Z</dcterms:created>
  <dcterms:modified xsi:type="dcterms:W3CDTF">2017-02-02T15:38:00Z</dcterms:modified>
</cp:coreProperties>
</file>